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2AFE7" w14:textId="77777777" w:rsidR="000F1ED9" w:rsidRPr="0062719B" w:rsidRDefault="000F1ED9" w:rsidP="000F1ED9">
      <w:pPr>
        <w:pStyle w:val="ConsPlusNormal"/>
        <w:jc w:val="center"/>
        <w:rPr>
          <w:color w:val="000000" w:themeColor="text1"/>
          <w:sz w:val="28"/>
          <w:szCs w:val="28"/>
        </w:rPr>
      </w:pPr>
      <w:r>
        <w:rPr>
          <w:color w:val="000000" w:themeColor="text1"/>
          <w:sz w:val="28"/>
          <w:szCs w:val="28"/>
        </w:rPr>
        <w:t>А</w:t>
      </w:r>
      <w:r w:rsidRPr="0062719B">
        <w:rPr>
          <w:color w:val="000000" w:themeColor="text1"/>
          <w:sz w:val="28"/>
          <w:szCs w:val="28"/>
        </w:rPr>
        <w:t xml:space="preserve">кционерное общество </w:t>
      </w:r>
      <w:r>
        <w:rPr>
          <w:color w:val="000000" w:themeColor="text1"/>
          <w:sz w:val="28"/>
          <w:szCs w:val="28"/>
        </w:rPr>
        <w:t>«Железнодорожная торговая компания»</w:t>
      </w:r>
    </w:p>
    <w:p w14:paraId="5162E2D2" w14:textId="77777777" w:rsidR="000F1ED9" w:rsidRPr="0062719B" w:rsidRDefault="000F1ED9" w:rsidP="000F1ED9">
      <w:pPr>
        <w:pStyle w:val="ConsPlusNormal"/>
        <w:jc w:val="center"/>
        <w:rPr>
          <w:color w:val="000000" w:themeColor="text1"/>
          <w:sz w:val="28"/>
          <w:szCs w:val="28"/>
        </w:rPr>
      </w:pPr>
      <w:r>
        <w:rPr>
          <w:color w:val="000000" w:themeColor="text1"/>
          <w:sz w:val="28"/>
          <w:szCs w:val="28"/>
        </w:rPr>
        <w:t>(</w:t>
      </w:r>
      <w:r w:rsidRPr="0062719B">
        <w:rPr>
          <w:color w:val="000000" w:themeColor="text1"/>
          <w:sz w:val="28"/>
          <w:szCs w:val="28"/>
        </w:rPr>
        <w:t xml:space="preserve">АО </w:t>
      </w:r>
      <w:r>
        <w:rPr>
          <w:color w:val="000000" w:themeColor="text1"/>
          <w:sz w:val="28"/>
          <w:szCs w:val="28"/>
        </w:rPr>
        <w:t>«ЖТК»</w:t>
      </w:r>
      <w:r w:rsidRPr="0062719B">
        <w:rPr>
          <w:color w:val="000000" w:themeColor="text1"/>
          <w:sz w:val="28"/>
          <w:szCs w:val="28"/>
        </w:rPr>
        <w:t>)</w:t>
      </w:r>
    </w:p>
    <w:p w14:paraId="59A46B14" w14:textId="77777777" w:rsidR="000F1ED9" w:rsidRDefault="000F1ED9" w:rsidP="000F1ED9">
      <w:pPr>
        <w:pStyle w:val="ConsPlusNormal"/>
        <w:jc w:val="both"/>
        <w:rPr>
          <w:color w:val="000000" w:themeColor="text1"/>
          <w:sz w:val="28"/>
          <w:szCs w:val="28"/>
        </w:rPr>
      </w:pPr>
    </w:p>
    <w:tbl>
      <w:tblPr>
        <w:tblW w:w="0" w:type="auto"/>
        <w:tblInd w:w="4789" w:type="dxa"/>
        <w:tblLayout w:type="fixed"/>
        <w:tblCellMar>
          <w:top w:w="102" w:type="dxa"/>
          <w:left w:w="62" w:type="dxa"/>
          <w:bottom w:w="102" w:type="dxa"/>
          <w:right w:w="62" w:type="dxa"/>
        </w:tblCellMar>
        <w:tblLook w:val="0000" w:firstRow="0" w:lastRow="0" w:firstColumn="0" w:lastColumn="0" w:noHBand="0" w:noVBand="0"/>
      </w:tblPr>
      <w:tblGrid>
        <w:gridCol w:w="2154"/>
        <w:gridCol w:w="340"/>
        <w:gridCol w:w="2267"/>
      </w:tblGrid>
      <w:tr w:rsidR="000F1ED9" w:rsidRPr="002222CF" w14:paraId="46E61579" w14:textId="77777777" w:rsidTr="009D028B">
        <w:tc>
          <w:tcPr>
            <w:tcW w:w="2154" w:type="dxa"/>
          </w:tcPr>
          <w:p w14:paraId="13ACC179" w14:textId="77777777" w:rsidR="000F1ED9" w:rsidRPr="002222CF" w:rsidRDefault="000F1ED9" w:rsidP="009D028B">
            <w:pPr>
              <w:pStyle w:val="ConsPlusNormal"/>
              <w:jc w:val="both"/>
              <w:rPr>
                <w:color w:val="000000" w:themeColor="text1"/>
              </w:rPr>
            </w:pPr>
            <w:r w:rsidRPr="00241946">
              <w:rPr>
                <w:color w:val="000000" w:themeColor="text1"/>
              </w:rPr>
              <w:t>УТВЕРЖДАЮ</w:t>
            </w:r>
          </w:p>
        </w:tc>
        <w:tc>
          <w:tcPr>
            <w:tcW w:w="340" w:type="dxa"/>
          </w:tcPr>
          <w:p w14:paraId="65870550" w14:textId="77777777" w:rsidR="000F1ED9" w:rsidRPr="002222CF" w:rsidRDefault="000F1ED9" w:rsidP="009D028B">
            <w:pPr>
              <w:pStyle w:val="ConsPlusNormal"/>
              <w:rPr>
                <w:color w:val="000000" w:themeColor="text1"/>
              </w:rPr>
            </w:pPr>
          </w:p>
        </w:tc>
        <w:tc>
          <w:tcPr>
            <w:tcW w:w="2267" w:type="dxa"/>
            <w:tcBorders>
              <w:bottom w:val="single" w:sz="4" w:space="0" w:color="auto"/>
            </w:tcBorders>
          </w:tcPr>
          <w:p w14:paraId="07E3BD69" w14:textId="0DE52AAD" w:rsidR="000F1ED9" w:rsidRPr="002222CF" w:rsidRDefault="00F0450F" w:rsidP="00F0450F">
            <w:pPr>
              <w:pStyle w:val="ConsPlusNormal"/>
              <w:rPr>
                <w:color w:val="000000" w:themeColor="text1"/>
              </w:rPr>
            </w:pPr>
            <w:r>
              <w:rPr>
                <w:color w:val="000000" w:themeColor="text1"/>
              </w:rPr>
              <w:t>П</w:t>
            </w:r>
            <w:r w:rsidR="009D028B">
              <w:rPr>
                <w:color w:val="000000" w:themeColor="text1"/>
              </w:rPr>
              <w:t>редседател</w:t>
            </w:r>
            <w:r>
              <w:rPr>
                <w:color w:val="000000" w:themeColor="text1"/>
              </w:rPr>
              <w:t>ь</w:t>
            </w:r>
            <w:r w:rsidR="009D028B">
              <w:rPr>
                <w:color w:val="000000" w:themeColor="text1"/>
              </w:rPr>
              <w:t xml:space="preserve"> комиссии по торгам Иркутского филиала АО «ЖТК»</w:t>
            </w:r>
          </w:p>
        </w:tc>
      </w:tr>
      <w:tr w:rsidR="000F1ED9" w:rsidRPr="002222CF" w14:paraId="4B130C02" w14:textId="77777777" w:rsidTr="009D028B">
        <w:trPr>
          <w:trHeight w:val="194"/>
        </w:trPr>
        <w:tc>
          <w:tcPr>
            <w:tcW w:w="2154" w:type="dxa"/>
          </w:tcPr>
          <w:p w14:paraId="03D2A2DF" w14:textId="77777777" w:rsidR="000F1ED9" w:rsidRPr="002222CF" w:rsidRDefault="000F1ED9" w:rsidP="009D028B">
            <w:pPr>
              <w:pStyle w:val="ConsPlusNormal"/>
              <w:rPr>
                <w:color w:val="000000" w:themeColor="text1"/>
              </w:rPr>
            </w:pPr>
          </w:p>
        </w:tc>
        <w:tc>
          <w:tcPr>
            <w:tcW w:w="340" w:type="dxa"/>
          </w:tcPr>
          <w:p w14:paraId="42BEE54E" w14:textId="77777777" w:rsidR="000F1ED9" w:rsidRPr="002222CF" w:rsidRDefault="000F1ED9" w:rsidP="009D028B">
            <w:pPr>
              <w:pStyle w:val="ConsPlusNormal"/>
              <w:rPr>
                <w:color w:val="000000" w:themeColor="text1"/>
              </w:rPr>
            </w:pPr>
          </w:p>
        </w:tc>
        <w:tc>
          <w:tcPr>
            <w:tcW w:w="2267" w:type="dxa"/>
            <w:tcBorders>
              <w:top w:val="single" w:sz="4" w:space="0" w:color="auto"/>
            </w:tcBorders>
          </w:tcPr>
          <w:p w14:paraId="306FC631" w14:textId="77777777" w:rsidR="000F1ED9" w:rsidRPr="002222CF" w:rsidRDefault="000F1ED9" w:rsidP="009D028B">
            <w:pPr>
              <w:pStyle w:val="ConsPlusNormal"/>
              <w:jc w:val="center"/>
              <w:rPr>
                <w:color w:val="000000" w:themeColor="text1"/>
              </w:rPr>
            </w:pPr>
            <w:r w:rsidRPr="00241946">
              <w:rPr>
                <w:color w:val="000000" w:themeColor="text1"/>
                <w:vertAlign w:val="superscript"/>
              </w:rPr>
              <w:t>(должность)</w:t>
            </w:r>
          </w:p>
        </w:tc>
      </w:tr>
      <w:tr w:rsidR="000F1ED9" w:rsidRPr="002222CF" w14:paraId="7A8FB4E9" w14:textId="77777777" w:rsidTr="009D028B">
        <w:trPr>
          <w:trHeight w:val="273"/>
        </w:trPr>
        <w:tc>
          <w:tcPr>
            <w:tcW w:w="2154" w:type="dxa"/>
            <w:tcBorders>
              <w:bottom w:val="single" w:sz="4" w:space="0" w:color="auto"/>
            </w:tcBorders>
          </w:tcPr>
          <w:p w14:paraId="34C08A22" w14:textId="77777777" w:rsidR="000F1ED9" w:rsidRPr="002222CF" w:rsidRDefault="000F1ED9" w:rsidP="009D028B">
            <w:pPr>
              <w:pStyle w:val="ConsPlusNormal"/>
              <w:rPr>
                <w:color w:val="000000" w:themeColor="text1"/>
              </w:rPr>
            </w:pPr>
          </w:p>
        </w:tc>
        <w:tc>
          <w:tcPr>
            <w:tcW w:w="340" w:type="dxa"/>
          </w:tcPr>
          <w:p w14:paraId="59801949" w14:textId="77777777" w:rsidR="000F1ED9" w:rsidRPr="002222CF" w:rsidRDefault="000F1ED9" w:rsidP="009D028B">
            <w:pPr>
              <w:pStyle w:val="ConsPlusNormal"/>
              <w:rPr>
                <w:color w:val="000000" w:themeColor="text1"/>
              </w:rPr>
            </w:pPr>
          </w:p>
        </w:tc>
        <w:tc>
          <w:tcPr>
            <w:tcW w:w="2267" w:type="dxa"/>
            <w:tcBorders>
              <w:bottom w:val="single" w:sz="4" w:space="0" w:color="auto"/>
            </w:tcBorders>
          </w:tcPr>
          <w:p w14:paraId="2256E4AE" w14:textId="7A51F579" w:rsidR="000F1ED9" w:rsidRPr="002222CF" w:rsidRDefault="00F0450F" w:rsidP="009D028B">
            <w:pPr>
              <w:pStyle w:val="ConsPlusNormal"/>
              <w:rPr>
                <w:color w:val="000000" w:themeColor="text1"/>
              </w:rPr>
            </w:pPr>
            <w:r>
              <w:rPr>
                <w:color w:val="000000" w:themeColor="text1"/>
              </w:rPr>
              <w:t>О.Н. Богуш</w:t>
            </w:r>
          </w:p>
        </w:tc>
      </w:tr>
      <w:tr w:rsidR="000F1ED9" w:rsidRPr="002222CF" w14:paraId="34B7BB68" w14:textId="77777777" w:rsidTr="009D028B">
        <w:tc>
          <w:tcPr>
            <w:tcW w:w="2154" w:type="dxa"/>
            <w:tcBorders>
              <w:top w:val="single" w:sz="4" w:space="0" w:color="auto"/>
            </w:tcBorders>
          </w:tcPr>
          <w:p w14:paraId="761C3658" w14:textId="77777777" w:rsidR="000F1ED9" w:rsidRPr="002222CF" w:rsidRDefault="000F1ED9" w:rsidP="009D028B">
            <w:pPr>
              <w:pStyle w:val="ConsPlusNormal"/>
              <w:jc w:val="center"/>
              <w:rPr>
                <w:color w:val="000000" w:themeColor="text1"/>
              </w:rPr>
            </w:pPr>
            <w:r w:rsidRPr="00241946">
              <w:rPr>
                <w:color w:val="000000" w:themeColor="text1"/>
                <w:vertAlign w:val="superscript"/>
              </w:rPr>
              <w:t>(подпись)</w:t>
            </w:r>
          </w:p>
        </w:tc>
        <w:tc>
          <w:tcPr>
            <w:tcW w:w="340" w:type="dxa"/>
          </w:tcPr>
          <w:p w14:paraId="335DB6CB" w14:textId="77777777" w:rsidR="000F1ED9" w:rsidRPr="002222CF" w:rsidRDefault="000F1ED9" w:rsidP="009D028B">
            <w:pPr>
              <w:pStyle w:val="ConsPlusNormal"/>
              <w:rPr>
                <w:color w:val="000000" w:themeColor="text1"/>
              </w:rPr>
            </w:pPr>
          </w:p>
        </w:tc>
        <w:tc>
          <w:tcPr>
            <w:tcW w:w="2267" w:type="dxa"/>
            <w:tcBorders>
              <w:top w:val="single" w:sz="4" w:space="0" w:color="auto"/>
            </w:tcBorders>
          </w:tcPr>
          <w:p w14:paraId="2D3A6815" w14:textId="77777777" w:rsidR="000F1ED9" w:rsidRPr="002222CF" w:rsidRDefault="000F1ED9" w:rsidP="009D028B">
            <w:pPr>
              <w:pStyle w:val="ConsPlusNormal"/>
              <w:jc w:val="center"/>
              <w:rPr>
                <w:color w:val="000000" w:themeColor="text1"/>
              </w:rPr>
            </w:pPr>
            <w:r w:rsidRPr="00241946">
              <w:rPr>
                <w:color w:val="000000" w:themeColor="text1"/>
                <w:vertAlign w:val="superscript"/>
              </w:rPr>
              <w:t>(</w:t>
            </w:r>
            <w:proofErr w:type="spellStart"/>
            <w:r w:rsidRPr="00241946">
              <w:rPr>
                <w:color w:val="000000" w:themeColor="text1"/>
                <w:vertAlign w:val="superscript"/>
              </w:rPr>
              <w:t>И.О.Фамилия</w:t>
            </w:r>
            <w:proofErr w:type="spellEnd"/>
            <w:r w:rsidRPr="00241946">
              <w:rPr>
                <w:color w:val="000000" w:themeColor="text1"/>
                <w:vertAlign w:val="superscript"/>
              </w:rPr>
              <w:t>)</w:t>
            </w:r>
          </w:p>
        </w:tc>
      </w:tr>
      <w:tr w:rsidR="000F1ED9" w:rsidRPr="002222CF" w14:paraId="38A329B2" w14:textId="77777777" w:rsidTr="009D028B">
        <w:tc>
          <w:tcPr>
            <w:tcW w:w="4761" w:type="dxa"/>
            <w:gridSpan w:val="3"/>
          </w:tcPr>
          <w:p w14:paraId="079D4D17" w14:textId="1DAC6240" w:rsidR="000F1ED9" w:rsidRPr="002222CF" w:rsidRDefault="000F1ED9" w:rsidP="00BF7609">
            <w:pPr>
              <w:pStyle w:val="ConsPlusNormal"/>
              <w:jc w:val="both"/>
              <w:rPr>
                <w:color w:val="000000" w:themeColor="text1"/>
              </w:rPr>
            </w:pPr>
            <w:r>
              <w:rPr>
                <w:color w:val="000000" w:themeColor="text1"/>
              </w:rPr>
              <w:t>«</w:t>
            </w:r>
            <w:r w:rsidR="00BF7609">
              <w:rPr>
                <w:color w:val="000000" w:themeColor="text1"/>
              </w:rPr>
              <w:t>13</w:t>
            </w:r>
            <w:r>
              <w:rPr>
                <w:color w:val="000000" w:themeColor="text1"/>
              </w:rPr>
              <w:t>»</w:t>
            </w:r>
            <w:r w:rsidRPr="00241946">
              <w:rPr>
                <w:color w:val="000000" w:themeColor="text1"/>
              </w:rPr>
              <w:t xml:space="preserve"> </w:t>
            </w:r>
            <w:r w:rsidR="00BF7609">
              <w:rPr>
                <w:color w:val="000000" w:themeColor="text1"/>
              </w:rPr>
              <w:t>августа</w:t>
            </w:r>
            <w:r w:rsidRPr="00241946">
              <w:rPr>
                <w:color w:val="000000" w:themeColor="text1"/>
              </w:rPr>
              <w:t xml:space="preserve"> 20</w:t>
            </w:r>
            <w:r w:rsidR="002C7C87">
              <w:rPr>
                <w:color w:val="000000" w:themeColor="text1"/>
              </w:rPr>
              <w:t>26</w:t>
            </w:r>
            <w:r w:rsidRPr="00241946">
              <w:rPr>
                <w:color w:val="000000" w:themeColor="text1"/>
              </w:rPr>
              <w:t xml:space="preserve"> г.</w:t>
            </w:r>
          </w:p>
        </w:tc>
      </w:tr>
    </w:tbl>
    <w:p w14:paraId="29448D5C" w14:textId="77777777" w:rsidR="00275672" w:rsidRPr="0062719B" w:rsidRDefault="00275672" w:rsidP="00275672">
      <w:pPr>
        <w:pStyle w:val="ConsPlusNormal"/>
        <w:jc w:val="both"/>
        <w:rPr>
          <w:color w:val="000000" w:themeColor="text1"/>
          <w:sz w:val="28"/>
          <w:szCs w:val="28"/>
        </w:rPr>
      </w:pPr>
    </w:p>
    <w:p w14:paraId="45EFCA5A" w14:textId="77777777" w:rsidR="00275672" w:rsidRPr="0062719B" w:rsidRDefault="00275672" w:rsidP="00275672">
      <w:pPr>
        <w:pStyle w:val="ConsPlusNormal"/>
        <w:jc w:val="center"/>
        <w:rPr>
          <w:color w:val="000000" w:themeColor="text1"/>
          <w:sz w:val="28"/>
          <w:szCs w:val="28"/>
        </w:rPr>
      </w:pPr>
      <w:r w:rsidRPr="0062719B">
        <w:rPr>
          <w:color w:val="000000" w:themeColor="text1"/>
          <w:sz w:val="28"/>
          <w:szCs w:val="28"/>
        </w:rPr>
        <w:t>Документация</w:t>
      </w:r>
    </w:p>
    <w:p w14:paraId="1B32C6EC" w14:textId="34C8597F" w:rsidR="00275672" w:rsidRPr="002222CF" w:rsidRDefault="00275672" w:rsidP="00275672">
      <w:pPr>
        <w:pStyle w:val="ConsPlusNormal"/>
        <w:jc w:val="center"/>
        <w:rPr>
          <w:color w:val="000000" w:themeColor="text1"/>
        </w:rPr>
      </w:pPr>
      <w:r w:rsidRPr="0062719B">
        <w:rPr>
          <w:color w:val="000000" w:themeColor="text1"/>
          <w:sz w:val="28"/>
          <w:szCs w:val="28"/>
        </w:rPr>
        <w:t xml:space="preserve">об открытом аукционе на право заключения договора </w:t>
      </w:r>
      <w:r w:rsidR="00C20BE7">
        <w:rPr>
          <w:color w:val="000000" w:themeColor="text1"/>
          <w:sz w:val="28"/>
          <w:szCs w:val="28"/>
        </w:rPr>
        <w:t>купли-продажи</w:t>
      </w:r>
      <w:r>
        <w:rPr>
          <w:color w:val="000000" w:themeColor="text1"/>
          <w:sz w:val="28"/>
          <w:szCs w:val="28"/>
        </w:rPr>
        <w:br/>
      </w:r>
      <w:r w:rsidR="00FD10B5">
        <w:rPr>
          <w:color w:val="000000" w:themeColor="text1"/>
          <w:sz w:val="28"/>
          <w:szCs w:val="28"/>
        </w:rPr>
        <w:t>з</w:t>
      </w:r>
      <w:r w:rsidR="00FD10B5" w:rsidRPr="00FD10B5">
        <w:rPr>
          <w:color w:val="000000" w:themeColor="text1"/>
          <w:sz w:val="28"/>
          <w:szCs w:val="28"/>
        </w:rPr>
        <w:t>дани</w:t>
      </w:r>
      <w:r w:rsidR="00FD10B5">
        <w:rPr>
          <w:color w:val="000000" w:themeColor="text1"/>
          <w:sz w:val="28"/>
          <w:szCs w:val="28"/>
        </w:rPr>
        <w:t>я</w:t>
      </w:r>
      <w:r w:rsidR="00FD10B5" w:rsidRPr="00FD10B5">
        <w:rPr>
          <w:color w:val="000000" w:themeColor="text1"/>
          <w:sz w:val="28"/>
          <w:szCs w:val="28"/>
        </w:rPr>
        <w:t xml:space="preserve">, по адресу: </w:t>
      </w:r>
      <w:r w:rsidR="00647EA7">
        <w:rPr>
          <w:color w:val="000000" w:themeColor="text1"/>
          <w:sz w:val="28"/>
          <w:szCs w:val="28"/>
        </w:rPr>
        <w:t xml:space="preserve">Республика Бурятия, р-н </w:t>
      </w:r>
      <w:proofErr w:type="spellStart"/>
      <w:r w:rsidR="00D6297B">
        <w:rPr>
          <w:color w:val="000000" w:themeColor="text1"/>
          <w:sz w:val="28"/>
          <w:szCs w:val="28"/>
        </w:rPr>
        <w:t>Кабанский</w:t>
      </w:r>
      <w:proofErr w:type="spellEnd"/>
      <w:r w:rsidR="00647EA7">
        <w:rPr>
          <w:color w:val="000000" w:themeColor="text1"/>
          <w:sz w:val="28"/>
          <w:szCs w:val="28"/>
        </w:rPr>
        <w:t xml:space="preserve">, </w:t>
      </w:r>
      <w:r w:rsidR="00D6297B">
        <w:rPr>
          <w:color w:val="000000" w:themeColor="text1"/>
          <w:sz w:val="28"/>
          <w:szCs w:val="28"/>
        </w:rPr>
        <w:t>п/</w:t>
      </w:r>
      <w:r w:rsidR="00647EA7">
        <w:rPr>
          <w:color w:val="000000" w:themeColor="text1"/>
          <w:sz w:val="28"/>
          <w:szCs w:val="28"/>
        </w:rPr>
        <w:t>с</w:t>
      </w:r>
      <w:r w:rsidR="00D6297B">
        <w:rPr>
          <w:color w:val="000000" w:themeColor="text1"/>
          <w:sz w:val="28"/>
          <w:szCs w:val="28"/>
        </w:rPr>
        <w:t>т</w:t>
      </w:r>
      <w:r w:rsidR="00647EA7">
        <w:rPr>
          <w:color w:val="000000" w:themeColor="text1"/>
          <w:sz w:val="28"/>
          <w:szCs w:val="28"/>
        </w:rPr>
        <w:t xml:space="preserve">. </w:t>
      </w:r>
      <w:r w:rsidR="00D6297B">
        <w:rPr>
          <w:color w:val="000000" w:themeColor="text1"/>
          <w:sz w:val="28"/>
          <w:szCs w:val="28"/>
        </w:rPr>
        <w:t>Посольская</w:t>
      </w:r>
      <w:r w:rsidR="00647EA7">
        <w:rPr>
          <w:color w:val="000000" w:themeColor="text1"/>
          <w:sz w:val="28"/>
          <w:szCs w:val="28"/>
        </w:rPr>
        <w:t xml:space="preserve">, ул. </w:t>
      </w:r>
      <w:proofErr w:type="spellStart"/>
      <w:r w:rsidR="00D6297B">
        <w:rPr>
          <w:color w:val="000000" w:themeColor="text1"/>
          <w:sz w:val="28"/>
          <w:szCs w:val="28"/>
        </w:rPr>
        <w:t>Садкова</w:t>
      </w:r>
      <w:proofErr w:type="spellEnd"/>
      <w:r w:rsidR="00647EA7">
        <w:rPr>
          <w:color w:val="000000" w:themeColor="text1"/>
          <w:sz w:val="28"/>
          <w:szCs w:val="28"/>
        </w:rPr>
        <w:t>, д</w:t>
      </w:r>
      <w:r w:rsidR="00D6297B">
        <w:rPr>
          <w:color w:val="000000" w:themeColor="text1"/>
          <w:sz w:val="28"/>
          <w:szCs w:val="28"/>
        </w:rPr>
        <w:t>.</w:t>
      </w:r>
      <w:r w:rsidR="00647EA7">
        <w:rPr>
          <w:color w:val="000000" w:themeColor="text1"/>
          <w:sz w:val="28"/>
          <w:szCs w:val="28"/>
        </w:rPr>
        <w:t xml:space="preserve"> </w:t>
      </w:r>
      <w:r w:rsidR="00D6297B">
        <w:rPr>
          <w:color w:val="000000" w:themeColor="text1"/>
          <w:sz w:val="28"/>
          <w:szCs w:val="28"/>
        </w:rPr>
        <w:t>13а</w:t>
      </w:r>
      <w:r w:rsidR="00647EA7">
        <w:rPr>
          <w:color w:val="000000" w:themeColor="text1"/>
          <w:sz w:val="28"/>
          <w:szCs w:val="28"/>
        </w:rPr>
        <w:t xml:space="preserve"> </w:t>
      </w:r>
      <w:r>
        <w:rPr>
          <w:color w:val="000000" w:themeColor="text1"/>
        </w:rPr>
        <w:t xml:space="preserve"> </w:t>
      </w:r>
    </w:p>
    <w:p w14:paraId="0606189D" w14:textId="272FB7C2" w:rsidR="00275672" w:rsidRPr="00202A98" w:rsidRDefault="00275672" w:rsidP="00275672">
      <w:pPr>
        <w:pStyle w:val="ConsPlusNormal"/>
        <w:jc w:val="center"/>
        <w:rPr>
          <w:color w:val="000000" w:themeColor="text1"/>
          <w:sz w:val="28"/>
          <w:szCs w:val="28"/>
        </w:rPr>
      </w:pPr>
      <w:r w:rsidRPr="00202A98">
        <w:rPr>
          <w:b/>
          <w:bCs/>
          <w:color w:val="000000" w:themeColor="text1"/>
          <w:sz w:val="28"/>
          <w:szCs w:val="28"/>
        </w:rPr>
        <w:t>№</w:t>
      </w:r>
      <w:r w:rsidR="00FD10B5" w:rsidRPr="00202A98">
        <w:rPr>
          <w:b/>
          <w:bCs/>
          <w:color w:val="000000" w:themeColor="text1"/>
          <w:sz w:val="28"/>
          <w:szCs w:val="28"/>
        </w:rPr>
        <w:t xml:space="preserve"> </w:t>
      </w:r>
      <w:r w:rsidR="00D6297B">
        <w:rPr>
          <w:b/>
          <w:bCs/>
          <w:color w:val="000000" w:themeColor="text1"/>
          <w:sz w:val="28"/>
          <w:szCs w:val="28"/>
        </w:rPr>
        <w:t>20</w:t>
      </w:r>
      <w:r w:rsidR="00FD10B5" w:rsidRPr="00202A98">
        <w:rPr>
          <w:b/>
          <w:bCs/>
          <w:color w:val="000000" w:themeColor="text1"/>
          <w:sz w:val="28"/>
          <w:szCs w:val="28"/>
        </w:rPr>
        <w:t>/ОАЭ-</w:t>
      </w:r>
      <w:proofErr w:type="spellStart"/>
      <w:r w:rsidR="00FD10B5" w:rsidRPr="00202A98">
        <w:rPr>
          <w:b/>
          <w:bCs/>
          <w:color w:val="000000" w:themeColor="text1"/>
          <w:sz w:val="28"/>
          <w:szCs w:val="28"/>
        </w:rPr>
        <w:t>ИркЖТК</w:t>
      </w:r>
      <w:proofErr w:type="spellEnd"/>
      <w:r w:rsidR="00FD10B5" w:rsidRPr="00202A98">
        <w:rPr>
          <w:b/>
          <w:bCs/>
          <w:color w:val="000000" w:themeColor="text1"/>
          <w:sz w:val="28"/>
          <w:szCs w:val="28"/>
        </w:rPr>
        <w:t>/2</w:t>
      </w:r>
      <w:r w:rsidR="00682957">
        <w:rPr>
          <w:b/>
          <w:bCs/>
          <w:color w:val="000000" w:themeColor="text1"/>
          <w:sz w:val="28"/>
          <w:szCs w:val="28"/>
        </w:rPr>
        <w:t>6</w:t>
      </w:r>
    </w:p>
    <w:p w14:paraId="16AEA65A" w14:textId="77777777" w:rsidR="00FD10B5" w:rsidRDefault="00FD10B5" w:rsidP="00275672">
      <w:pPr>
        <w:pStyle w:val="ConsPlusNormal"/>
        <w:spacing w:line="360" w:lineRule="exact"/>
        <w:ind w:firstLine="540"/>
        <w:jc w:val="both"/>
        <w:rPr>
          <w:b/>
          <w:bCs/>
          <w:color w:val="000000" w:themeColor="text1"/>
          <w:sz w:val="28"/>
          <w:szCs w:val="28"/>
        </w:rPr>
      </w:pPr>
    </w:p>
    <w:p w14:paraId="7C7D0534" w14:textId="7419A3D2"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Организатор торгов:</w:t>
      </w:r>
      <w:r w:rsidRPr="0062719B">
        <w:rPr>
          <w:color w:val="000000" w:themeColor="text1"/>
          <w:sz w:val="28"/>
          <w:szCs w:val="28"/>
        </w:rPr>
        <w:t xml:space="preserve"> </w:t>
      </w:r>
      <w:r w:rsidR="00FD10B5">
        <w:rPr>
          <w:color w:val="000000" w:themeColor="text1"/>
          <w:sz w:val="28"/>
          <w:szCs w:val="28"/>
        </w:rPr>
        <w:t>Иркутский</w:t>
      </w:r>
      <w:r w:rsidRPr="0062719B">
        <w:rPr>
          <w:color w:val="000000" w:themeColor="text1"/>
          <w:sz w:val="28"/>
          <w:szCs w:val="28"/>
        </w:rPr>
        <w:t xml:space="preserve"> </w:t>
      </w:r>
      <w:r>
        <w:rPr>
          <w:color w:val="000000" w:themeColor="text1"/>
          <w:sz w:val="28"/>
          <w:szCs w:val="28"/>
        </w:rPr>
        <w:t xml:space="preserve">филиал </w:t>
      </w:r>
      <w:r w:rsidRPr="0062719B">
        <w:rPr>
          <w:color w:val="000000" w:themeColor="text1"/>
          <w:sz w:val="28"/>
          <w:szCs w:val="28"/>
        </w:rPr>
        <w:t xml:space="preserve">АО </w:t>
      </w:r>
      <w:r>
        <w:rPr>
          <w:color w:val="000000" w:themeColor="text1"/>
          <w:sz w:val="28"/>
          <w:szCs w:val="28"/>
        </w:rPr>
        <w:t>«ЖТК»</w:t>
      </w:r>
      <w:r w:rsidRPr="0062719B">
        <w:rPr>
          <w:color w:val="000000" w:themeColor="text1"/>
          <w:sz w:val="28"/>
          <w:szCs w:val="28"/>
        </w:rPr>
        <w:t xml:space="preserve"> </w:t>
      </w:r>
    </w:p>
    <w:p w14:paraId="633D9C64" w14:textId="191143A3" w:rsidR="00275672" w:rsidRPr="002222CF" w:rsidRDefault="00275672" w:rsidP="00275672">
      <w:pPr>
        <w:pStyle w:val="ConsPlusNormal"/>
        <w:spacing w:line="360" w:lineRule="exact"/>
        <w:ind w:firstLine="540"/>
        <w:jc w:val="both"/>
        <w:rPr>
          <w:color w:val="000000" w:themeColor="text1"/>
        </w:rPr>
      </w:pPr>
      <w:r w:rsidRPr="0062719B">
        <w:rPr>
          <w:b/>
          <w:bCs/>
          <w:color w:val="000000" w:themeColor="text1"/>
          <w:sz w:val="28"/>
          <w:szCs w:val="28"/>
        </w:rPr>
        <w:t>Место размещения документации о торгах:</w:t>
      </w:r>
      <w:r w:rsidR="00C20BE7">
        <w:rPr>
          <w:color w:val="000000" w:themeColor="text1"/>
          <w:sz w:val="28"/>
          <w:szCs w:val="28"/>
        </w:rPr>
        <w:t xml:space="preserve"> rts-tender.ru</w:t>
      </w:r>
    </w:p>
    <w:p w14:paraId="64765B26" w14:textId="55AA3C00" w:rsidR="00275672" w:rsidRDefault="00275672" w:rsidP="00275672">
      <w:pPr>
        <w:pStyle w:val="ConsPlusNormal"/>
        <w:spacing w:line="360" w:lineRule="exact"/>
        <w:jc w:val="both"/>
        <w:rPr>
          <w:color w:val="000000" w:themeColor="text1"/>
        </w:rPr>
      </w:pPr>
    </w:p>
    <w:p w14:paraId="7ECCA41D" w14:textId="6705F1CA" w:rsidR="00C20BE7" w:rsidRDefault="00C20BE7" w:rsidP="00275672">
      <w:pPr>
        <w:pStyle w:val="ConsPlusNormal"/>
        <w:spacing w:line="360" w:lineRule="exact"/>
        <w:jc w:val="both"/>
        <w:rPr>
          <w:color w:val="000000" w:themeColor="text1"/>
        </w:rPr>
      </w:pPr>
    </w:p>
    <w:p w14:paraId="61943EC1" w14:textId="7D7EC7DB" w:rsidR="00C20BE7" w:rsidRPr="002222CF" w:rsidRDefault="00C20BE7" w:rsidP="00275672">
      <w:pPr>
        <w:pStyle w:val="ConsPlusNormal"/>
        <w:spacing w:line="360" w:lineRule="exact"/>
        <w:jc w:val="both"/>
        <w:rPr>
          <w:color w:val="000000" w:themeColor="text1"/>
        </w:rPr>
      </w:pPr>
    </w:p>
    <w:p w14:paraId="2B93B2C6"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1. Условия проведения торгов</w:t>
      </w:r>
    </w:p>
    <w:p w14:paraId="5C3E13F8"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2. Обеспечение участия в торгах. Вознаграждение Оператора</w:t>
      </w:r>
    </w:p>
    <w:p w14:paraId="5490FA38"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3. Порядок подачи заявок и прилагаемых документов</w:t>
      </w:r>
    </w:p>
    <w:p w14:paraId="58DC0A1D"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4. Предоставление разъяснений извещения, документации о торгах</w:t>
      </w:r>
    </w:p>
    <w:p w14:paraId="0C7CD73A"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5. Порядок рассмотрения заявок</w:t>
      </w:r>
    </w:p>
    <w:p w14:paraId="2C5973A2"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6. Порядок проведения торгов</w:t>
      </w:r>
    </w:p>
    <w:p w14:paraId="7EB5E417"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7. Заключение договора</w:t>
      </w:r>
    </w:p>
    <w:p w14:paraId="22FC492F" w14:textId="77777777" w:rsidR="00275672" w:rsidRPr="0062719B" w:rsidRDefault="00275672" w:rsidP="00275672">
      <w:pPr>
        <w:pStyle w:val="ConsPlusNormal"/>
        <w:spacing w:line="360" w:lineRule="exact"/>
        <w:ind w:firstLine="539"/>
        <w:jc w:val="both"/>
        <w:rPr>
          <w:color w:val="000000" w:themeColor="text1"/>
          <w:sz w:val="28"/>
          <w:szCs w:val="28"/>
        </w:rPr>
      </w:pPr>
      <w:r>
        <w:rPr>
          <w:color w:val="000000" w:themeColor="text1"/>
          <w:sz w:val="28"/>
          <w:szCs w:val="28"/>
        </w:rPr>
        <w:t>8. </w:t>
      </w:r>
      <w:r w:rsidRPr="0062719B">
        <w:rPr>
          <w:color w:val="000000" w:themeColor="text1"/>
          <w:sz w:val="28"/>
          <w:szCs w:val="28"/>
        </w:rPr>
        <w:t xml:space="preserve">Уклонение победителя, второго победителя, единственного участника </w:t>
      </w:r>
      <w:r>
        <w:rPr>
          <w:color w:val="000000" w:themeColor="text1"/>
          <w:sz w:val="28"/>
          <w:szCs w:val="28"/>
        </w:rPr>
        <w:br/>
      </w:r>
      <w:r w:rsidRPr="0062719B">
        <w:rPr>
          <w:color w:val="000000" w:themeColor="text1"/>
          <w:sz w:val="28"/>
          <w:szCs w:val="28"/>
        </w:rPr>
        <w:t>от заключения договора</w:t>
      </w:r>
    </w:p>
    <w:p w14:paraId="4390493F" w14:textId="07562EB2" w:rsidR="00275672"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9. Порядок отказа от проведения торгов</w:t>
      </w:r>
    </w:p>
    <w:p w14:paraId="104A11A6" w14:textId="584D12F4" w:rsidR="00C20BE7" w:rsidRDefault="00C20BE7" w:rsidP="00275672">
      <w:pPr>
        <w:pStyle w:val="ConsPlusNormal"/>
        <w:spacing w:line="360" w:lineRule="exact"/>
        <w:ind w:firstLine="539"/>
        <w:jc w:val="both"/>
        <w:rPr>
          <w:color w:val="000000" w:themeColor="text1"/>
          <w:sz w:val="28"/>
          <w:szCs w:val="28"/>
        </w:rPr>
      </w:pPr>
    </w:p>
    <w:p w14:paraId="1FDD045E" w14:textId="568A6B58" w:rsidR="00C20BE7" w:rsidRDefault="00C20BE7" w:rsidP="00275672">
      <w:pPr>
        <w:pStyle w:val="ConsPlusNormal"/>
        <w:spacing w:line="360" w:lineRule="exact"/>
        <w:ind w:firstLine="539"/>
        <w:jc w:val="both"/>
        <w:rPr>
          <w:color w:val="000000" w:themeColor="text1"/>
          <w:sz w:val="28"/>
          <w:szCs w:val="28"/>
        </w:rPr>
      </w:pPr>
    </w:p>
    <w:p w14:paraId="17450462" w14:textId="69BE24FA" w:rsidR="00C20BE7" w:rsidRDefault="00C20BE7" w:rsidP="00275672">
      <w:pPr>
        <w:pStyle w:val="ConsPlusNormal"/>
        <w:spacing w:line="360" w:lineRule="exact"/>
        <w:ind w:firstLine="539"/>
        <w:jc w:val="both"/>
        <w:rPr>
          <w:color w:val="000000" w:themeColor="text1"/>
          <w:sz w:val="28"/>
          <w:szCs w:val="28"/>
        </w:rPr>
      </w:pPr>
    </w:p>
    <w:p w14:paraId="3E9D7C69" w14:textId="1DA6DE35" w:rsidR="00C20BE7" w:rsidRDefault="00C20BE7" w:rsidP="00275672">
      <w:pPr>
        <w:pStyle w:val="ConsPlusNormal"/>
        <w:spacing w:line="360" w:lineRule="exact"/>
        <w:ind w:firstLine="539"/>
        <w:jc w:val="both"/>
        <w:rPr>
          <w:color w:val="000000" w:themeColor="text1"/>
          <w:sz w:val="28"/>
          <w:szCs w:val="28"/>
        </w:rPr>
      </w:pPr>
    </w:p>
    <w:p w14:paraId="25A759CB" w14:textId="202C7F9D" w:rsidR="005A0D43" w:rsidRDefault="005A0D43" w:rsidP="00275672">
      <w:pPr>
        <w:pStyle w:val="ConsPlusNormal"/>
        <w:spacing w:line="360" w:lineRule="exact"/>
        <w:ind w:firstLine="539"/>
        <w:jc w:val="both"/>
        <w:rPr>
          <w:color w:val="000000" w:themeColor="text1"/>
          <w:sz w:val="28"/>
          <w:szCs w:val="28"/>
        </w:rPr>
      </w:pPr>
    </w:p>
    <w:p w14:paraId="66286CB8" w14:textId="77777777" w:rsidR="005A0D43" w:rsidRDefault="005A0D43" w:rsidP="00275672">
      <w:pPr>
        <w:pStyle w:val="ConsPlusNormal"/>
        <w:spacing w:line="360" w:lineRule="exact"/>
        <w:ind w:firstLine="539"/>
        <w:jc w:val="both"/>
        <w:rPr>
          <w:color w:val="000000" w:themeColor="text1"/>
          <w:sz w:val="28"/>
          <w:szCs w:val="28"/>
        </w:rPr>
      </w:pPr>
    </w:p>
    <w:p w14:paraId="0C45DCBC" w14:textId="35F1FB78" w:rsidR="00C20BE7" w:rsidRDefault="00C20BE7" w:rsidP="00275672">
      <w:pPr>
        <w:pStyle w:val="ConsPlusNormal"/>
        <w:spacing w:line="360" w:lineRule="exact"/>
        <w:ind w:firstLine="539"/>
        <w:jc w:val="both"/>
        <w:rPr>
          <w:color w:val="000000" w:themeColor="text1"/>
          <w:sz w:val="28"/>
          <w:szCs w:val="28"/>
        </w:rPr>
      </w:pPr>
    </w:p>
    <w:p w14:paraId="48131F45"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lastRenderedPageBreak/>
        <w:t>1. Условия проведения торгов</w:t>
      </w:r>
    </w:p>
    <w:p w14:paraId="20A384C4" w14:textId="77777777" w:rsidR="00275672" w:rsidRPr="0062719B" w:rsidRDefault="00275672" w:rsidP="00275672">
      <w:pPr>
        <w:pStyle w:val="ConsPlusNormal"/>
        <w:spacing w:before="240" w:line="360" w:lineRule="exact"/>
        <w:ind w:firstLine="539"/>
        <w:jc w:val="both"/>
        <w:rPr>
          <w:color w:val="000000" w:themeColor="text1"/>
          <w:sz w:val="28"/>
          <w:szCs w:val="28"/>
        </w:rPr>
      </w:pPr>
      <w:r w:rsidRPr="0062719B">
        <w:rPr>
          <w:color w:val="000000" w:themeColor="text1"/>
          <w:sz w:val="28"/>
          <w:szCs w:val="28"/>
        </w:rPr>
        <w:t>1.1. Параметры торгов</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5386"/>
      </w:tblGrid>
      <w:tr w:rsidR="00275672" w:rsidRPr="0062719B" w14:paraId="7A363CC0" w14:textId="77777777" w:rsidTr="00DF73E7">
        <w:tc>
          <w:tcPr>
            <w:tcW w:w="4882" w:type="dxa"/>
            <w:tcBorders>
              <w:top w:val="single" w:sz="4" w:space="0" w:color="auto"/>
              <w:left w:val="single" w:sz="4" w:space="0" w:color="auto"/>
              <w:bottom w:val="single" w:sz="4" w:space="0" w:color="auto"/>
              <w:right w:val="single" w:sz="4" w:space="0" w:color="auto"/>
            </w:tcBorders>
          </w:tcPr>
          <w:p w14:paraId="3C291FDB"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Форма торгов</w:t>
            </w:r>
          </w:p>
        </w:tc>
        <w:tc>
          <w:tcPr>
            <w:tcW w:w="5386" w:type="dxa"/>
            <w:tcBorders>
              <w:top w:val="single" w:sz="4" w:space="0" w:color="auto"/>
              <w:left w:val="single" w:sz="4" w:space="0" w:color="auto"/>
              <w:bottom w:val="single" w:sz="4" w:space="0" w:color="auto"/>
              <w:right w:val="single" w:sz="4" w:space="0" w:color="auto"/>
            </w:tcBorders>
          </w:tcPr>
          <w:p w14:paraId="10B7E76F"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Открытый аукцион</w:t>
            </w:r>
          </w:p>
        </w:tc>
      </w:tr>
      <w:tr w:rsidR="00275672" w:rsidRPr="0062719B" w14:paraId="6EBABCA7" w14:textId="77777777" w:rsidTr="00DF73E7">
        <w:tc>
          <w:tcPr>
            <w:tcW w:w="4882" w:type="dxa"/>
            <w:tcBorders>
              <w:top w:val="single" w:sz="4" w:space="0" w:color="auto"/>
              <w:left w:val="single" w:sz="4" w:space="0" w:color="auto"/>
              <w:bottom w:val="single" w:sz="4" w:space="0" w:color="auto"/>
              <w:right w:val="single" w:sz="4" w:space="0" w:color="auto"/>
            </w:tcBorders>
          </w:tcPr>
          <w:p w14:paraId="0DC59122" w14:textId="77777777" w:rsidR="00275672" w:rsidRPr="0062719B" w:rsidRDefault="00275672" w:rsidP="00DF73E7">
            <w:pPr>
              <w:pStyle w:val="ConsPlusNormal"/>
              <w:spacing w:line="360" w:lineRule="exact"/>
              <w:rPr>
                <w:color w:val="000000" w:themeColor="text1"/>
                <w:sz w:val="28"/>
                <w:szCs w:val="28"/>
              </w:rPr>
            </w:pPr>
            <w:r>
              <w:rPr>
                <w:color w:val="000000" w:themeColor="text1"/>
                <w:sz w:val="28"/>
                <w:szCs w:val="28"/>
              </w:rPr>
              <w:t>Способ проведения торгов</w:t>
            </w:r>
          </w:p>
        </w:tc>
        <w:tc>
          <w:tcPr>
            <w:tcW w:w="5386" w:type="dxa"/>
            <w:tcBorders>
              <w:top w:val="single" w:sz="4" w:space="0" w:color="auto"/>
              <w:left w:val="single" w:sz="4" w:space="0" w:color="auto"/>
              <w:bottom w:val="single" w:sz="4" w:space="0" w:color="auto"/>
              <w:right w:val="single" w:sz="4" w:space="0" w:color="auto"/>
            </w:tcBorders>
          </w:tcPr>
          <w:p w14:paraId="6F5D70BC" w14:textId="77777777" w:rsidR="00275672" w:rsidRPr="0062719B" w:rsidRDefault="00275672" w:rsidP="00DF73E7">
            <w:pPr>
              <w:pStyle w:val="ConsPlusNormal"/>
              <w:spacing w:line="360" w:lineRule="exact"/>
              <w:rPr>
                <w:color w:val="000000" w:themeColor="text1"/>
                <w:sz w:val="28"/>
                <w:szCs w:val="28"/>
              </w:rPr>
            </w:pPr>
            <w:r>
              <w:rPr>
                <w:color w:val="000000" w:themeColor="text1"/>
                <w:sz w:val="28"/>
                <w:szCs w:val="28"/>
              </w:rPr>
              <w:t>Электронный</w:t>
            </w:r>
          </w:p>
        </w:tc>
      </w:tr>
      <w:tr w:rsidR="00275672" w:rsidRPr="0062719B" w14:paraId="797351AB" w14:textId="77777777" w:rsidTr="00DF73E7">
        <w:tc>
          <w:tcPr>
            <w:tcW w:w="4882" w:type="dxa"/>
            <w:tcBorders>
              <w:top w:val="single" w:sz="4" w:space="0" w:color="auto"/>
              <w:left w:val="single" w:sz="4" w:space="0" w:color="auto"/>
              <w:bottom w:val="single" w:sz="4" w:space="0" w:color="auto"/>
              <w:right w:val="single" w:sz="4" w:space="0" w:color="auto"/>
            </w:tcBorders>
          </w:tcPr>
          <w:p w14:paraId="0CE4434A" w14:textId="77777777" w:rsidR="00275672" w:rsidRPr="00520DE4" w:rsidRDefault="00275672" w:rsidP="00DF73E7">
            <w:pPr>
              <w:pStyle w:val="ConsPlusNormal"/>
              <w:spacing w:line="360" w:lineRule="exact"/>
              <w:rPr>
                <w:color w:val="000000" w:themeColor="text1"/>
                <w:sz w:val="28"/>
                <w:szCs w:val="28"/>
              </w:rPr>
            </w:pPr>
            <w:r w:rsidRPr="00520DE4">
              <w:rPr>
                <w:color w:val="000000" w:themeColor="text1"/>
                <w:sz w:val="28"/>
                <w:szCs w:val="28"/>
              </w:rPr>
              <w:t>Метод проведения торгов</w:t>
            </w:r>
          </w:p>
        </w:tc>
        <w:tc>
          <w:tcPr>
            <w:tcW w:w="5386" w:type="dxa"/>
            <w:tcBorders>
              <w:top w:val="single" w:sz="4" w:space="0" w:color="auto"/>
              <w:left w:val="single" w:sz="4" w:space="0" w:color="auto"/>
              <w:bottom w:val="single" w:sz="4" w:space="0" w:color="auto"/>
              <w:right w:val="single" w:sz="4" w:space="0" w:color="auto"/>
            </w:tcBorders>
          </w:tcPr>
          <w:p w14:paraId="1C761794" w14:textId="4257729B" w:rsidR="00275672" w:rsidRPr="00520DE4" w:rsidRDefault="00F0450F" w:rsidP="00520DE4">
            <w:pPr>
              <w:pStyle w:val="ConsPlusNormal"/>
              <w:spacing w:line="360" w:lineRule="exact"/>
              <w:rPr>
                <w:color w:val="000000" w:themeColor="text1"/>
                <w:sz w:val="28"/>
                <w:szCs w:val="28"/>
              </w:rPr>
            </w:pPr>
            <w:r w:rsidRPr="0062719B">
              <w:rPr>
                <w:color w:val="000000" w:themeColor="text1"/>
                <w:sz w:val="28"/>
                <w:szCs w:val="28"/>
              </w:rPr>
              <w:t>Продажа по минимальной допустимой цене</w:t>
            </w:r>
          </w:p>
        </w:tc>
      </w:tr>
      <w:tr w:rsidR="00275672" w:rsidRPr="002222CF" w14:paraId="7AD972CD" w14:textId="77777777" w:rsidTr="00DF73E7">
        <w:tc>
          <w:tcPr>
            <w:tcW w:w="4882" w:type="dxa"/>
            <w:tcBorders>
              <w:top w:val="single" w:sz="4" w:space="0" w:color="auto"/>
              <w:left w:val="single" w:sz="4" w:space="0" w:color="auto"/>
              <w:bottom w:val="single" w:sz="4" w:space="0" w:color="auto"/>
              <w:right w:val="single" w:sz="4" w:space="0" w:color="auto"/>
            </w:tcBorders>
          </w:tcPr>
          <w:p w14:paraId="58110335" w14:textId="77777777" w:rsidR="00275672" w:rsidRPr="002222CF" w:rsidRDefault="00275672" w:rsidP="00DF73E7">
            <w:pPr>
              <w:pStyle w:val="ConsPlusNormal"/>
              <w:spacing w:line="360" w:lineRule="exact"/>
              <w:rPr>
                <w:color w:val="000000" w:themeColor="text1"/>
              </w:rPr>
            </w:pPr>
            <w:r w:rsidRPr="0062719B">
              <w:rPr>
                <w:color w:val="000000" w:themeColor="text1"/>
                <w:sz w:val="28"/>
                <w:szCs w:val="28"/>
              </w:rPr>
              <w:t>Форма подачи предложений о цене</w:t>
            </w:r>
            <w:r w:rsidRPr="00DA6126">
              <w:rPr>
                <w:color w:val="000000" w:themeColor="text1"/>
              </w:rPr>
              <w:t xml:space="preserve"> </w:t>
            </w:r>
          </w:p>
        </w:tc>
        <w:tc>
          <w:tcPr>
            <w:tcW w:w="5386" w:type="dxa"/>
            <w:tcBorders>
              <w:top w:val="single" w:sz="4" w:space="0" w:color="auto"/>
              <w:left w:val="single" w:sz="4" w:space="0" w:color="auto"/>
              <w:bottom w:val="single" w:sz="4" w:space="0" w:color="auto"/>
              <w:right w:val="single" w:sz="4" w:space="0" w:color="auto"/>
            </w:tcBorders>
          </w:tcPr>
          <w:p w14:paraId="1FB4EC49"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Открытая</w:t>
            </w:r>
          </w:p>
        </w:tc>
      </w:tr>
    </w:tbl>
    <w:p w14:paraId="03160ADA" w14:textId="77777777" w:rsidR="00275672" w:rsidRDefault="00275672" w:rsidP="00275672">
      <w:pPr>
        <w:pStyle w:val="ConsPlusNormal"/>
        <w:spacing w:line="360" w:lineRule="exact"/>
        <w:ind w:firstLine="540"/>
        <w:jc w:val="both"/>
        <w:rPr>
          <w:color w:val="000000" w:themeColor="text1"/>
        </w:rPr>
      </w:pPr>
      <w:bookmarkStart w:id="0" w:name="Par301"/>
      <w:bookmarkEnd w:id="0"/>
    </w:p>
    <w:p w14:paraId="7FAB01B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1.2. Сроки проведения процедур (по московскому времени)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8"/>
        <w:gridCol w:w="5670"/>
      </w:tblGrid>
      <w:tr w:rsidR="00275672" w:rsidRPr="0062719B" w14:paraId="3C7059F7" w14:textId="77777777" w:rsidTr="00DF73E7">
        <w:tc>
          <w:tcPr>
            <w:tcW w:w="4598" w:type="dxa"/>
            <w:tcBorders>
              <w:top w:val="single" w:sz="4" w:space="0" w:color="auto"/>
              <w:left w:val="single" w:sz="4" w:space="0" w:color="auto"/>
              <w:bottom w:val="single" w:sz="4" w:space="0" w:color="auto"/>
              <w:right w:val="single" w:sz="4" w:space="0" w:color="auto"/>
            </w:tcBorders>
          </w:tcPr>
          <w:p w14:paraId="5E6DD659"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Дата и время начала подачи заявок</w:t>
            </w:r>
          </w:p>
        </w:tc>
        <w:tc>
          <w:tcPr>
            <w:tcW w:w="5670" w:type="dxa"/>
            <w:tcBorders>
              <w:top w:val="single" w:sz="4" w:space="0" w:color="auto"/>
              <w:left w:val="single" w:sz="4" w:space="0" w:color="auto"/>
              <w:bottom w:val="single" w:sz="4" w:space="0" w:color="auto"/>
              <w:right w:val="single" w:sz="4" w:space="0" w:color="auto"/>
            </w:tcBorders>
          </w:tcPr>
          <w:p w14:paraId="36C4F178" w14:textId="4EBE860E" w:rsidR="00275672" w:rsidRPr="0062719B" w:rsidRDefault="00F0450F" w:rsidP="00F0450F">
            <w:pPr>
              <w:pStyle w:val="ConsPlusNormal"/>
              <w:spacing w:line="360" w:lineRule="exact"/>
              <w:rPr>
                <w:color w:val="000000" w:themeColor="text1"/>
                <w:sz w:val="28"/>
                <w:szCs w:val="28"/>
              </w:rPr>
            </w:pPr>
            <w:r>
              <w:rPr>
                <w:color w:val="000000" w:themeColor="text1"/>
                <w:sz w:val="28"/>
                <w:szCs w:val="28"/>
              </w:rPr>
              <w:t>13</w:t>
            </w:r>
            <w:r w:rsidR="00275672" w:rsidRPr="0062719B">
              <w:rPr>
                <w:color w:val="000000" w:themeColor="text1"/>
                <w:sz w:val="28"/>
                <w:szCs w:val="28"/>
              </w:rPr>
              <w:t xml:space="preserve"> </w:t>
            </w:r>
            <w:r>
              <w:rPr>
                <w:color w:val="000000" w:themeColor="text1"/>
                <w:sz w:val="28"/>
                <w:szCs w:val="28"/>
              </w:rPr>
              <w:t>августа</w:t>
            </w:r>
            <w:r w:rsidR="00275672" w:rsidRPr="0062719B">
              <w:rPr>
                <w:color w:val="000000" w:themeColor="text1"/>
                <w:sz w:val="28"/>
                <w:szCs w:val="28"/>
              </w:rPr>
              <w:t xml:space="preserve"> 20</w:t>
            </w:r>
            <w:r w:rsidR="006916C9">
              <w:rPr>
                <w:color w:val="000000" w:themeColor="text1"/>
                <w:sz w:val="28"/>
                <w:szCs w:val="28"/>
              </w:rPr>
              <w:t>26</w:t>
            </w:r>
            <w:r w:rsidR="0040518D">
              <w:rPr>
                <w:color w:val="000000" w:themeColor="text1"/>
                <w:sz w:val="28"/>
                <w:szCs w:val="28"/>
              </w:rPr>
              <w:t xml:space="preserve"> г. </w:t>
            </w:r>
            <w:r w:rsidR="00CE61DD" w:rsidRPr="00CE61DD">
              <w:rPr>
                <w:color w:val="000000" w:themeColor="text1"/>
                <w:sz w:val="28"/>
                <w:szCs w:val="28"/>
              </w:rPr>
              <w:t>13</w:t>
            </w:r>
            <w:r w:rsidR="0040518D" w:rsidRPr="00CE61DD">
              <w:rPr>
                <w:color w:val="000000" w:themeColor="text1"/>
                <w:sz w:val="28"/>
                <w:szCs w:val="28"/>
              </w:rPr>
              <w:t xml:space="preserve"> ч</w:t>
            </w:r>
            <w:r w:rsidR="0040518D">
              <w:rPr>
                <w:color w:val="000000" w:themeColor="text1"/>
                <w:sz w:val="28"/>
                <w:szCs w:val="28"/>
              </w:rPr>
              <w:t>ас</w:t>
            </w:r>
            <w:r w:rsidR="00CE61DD">
              <w:rPr>
                <w:color w:val="000000" w:themeColor="text1"/>
                <w:sz w:val="28"/>
                <w:szCs w:val="28"/>
              </w:rPr>
              <w:t>ов</w:t>
            </w:r>
            <w:r w:rsidR="00275672" w:rsidRPr="0062719B">
              <w:rPr>
                <w:color w:val="000000" w:themeColor="text1"/>
                <w:sz w:val="28"/>
                <w:szCs w:val="28"/>
              </w:rPr>
              <w:t xml:space="preserve"> </w:t>
            </w:r>
            <w:r w:rsidR="0040518D">
              <w:rPr>
                <w:color w:val="000000" w:themeColor="text1"/>
                <w:sz w:val="28"/>
                <w:szCs w:val="28"/>
              </w:rPr>
              <w:t>00</w:t>
            </w:r>
            <w:r w:rsidR="00275672" w:rsidRPr="0062719B">
              <w:rPr>
                <w:color w:val="000000" w:themeColor="text1"/>
                <w:sz w:val="28"/>
                <w:szCs w:val="28"/>
              </w:rPr>
              <w:t xml:space="preserve"> минут</w:t>
            </w:r>
          </w:p>
        </w:tc>
      </w:tr>
      <w:tr w:rsidR="00275672" w:rsidRPr="0062719B" w14:paraId="321378DB" w14:textId="77777777" w:rsidTr="00DF73E7">
        <w:tc>
          <w:tcPr>
            <w:tcW w:w="4598" w:type="dxa"/>
            <w:tcBorders>
              <w:top w:val="single" w:sz="4" w:space="0" w:color="auto"/>
              <w:left w:val="single" w:sz="4" w:space="0" w:color="auto"/>
              <w:bottom w:val="single" w:sz="4" w:space="0" w:color="auto"/>
              <w:right w:val="single" w:sz="4" w:space="0" w:color="auto"/>
            </w:tcBorders>
          </w:tcPr>
          <w:p w14:paraId="3D383C9C"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Дата и время окончания подачи заявок</w:t>
            </w:r>
          </w:p>
        </w:tc>
        <w:tc>
          <w:tcPr>
            <w:tcW w:w="5670" w:type="dxa"/>
            <w:tcBorders>
              <w:top w:val="single" w:sz="4" w:space="0" w:color="auto"/>
              <w:left w:val="single" w:sz="4" w:space="0" w:color="auto"/>
              <w:bottom w:val="single" w:sz="4" w:space="0" w:color="auto"/>
              <w:right w:val="single" w:sz="4" w:space="0" w:color="auto"/>
            </w:tcBorders>
          </w:tcPr>
          <w:p w14:paraId="317A0B62" w14:textId="6A7EFFE6" w:rsidR="00275672" w:rsidRPr="0062719B" w:rsidRDefault="00F0450F" w:rsidP="00F0450F">
            <w:pPr>
              <w:pStyle w:val="ConsPlusNormal"/>
              <w:spacing w:line="360" w:lineRule="exact"/>
              <w:rPr>
                <w:color w:val="000000" w:themeColor="text1"/>
                <w:sz w:val="28"/>
                <w:szCs w:val="28"/>
              </w:rPr>
            </w:pPr>
            <w:r>
              <w:rPr>
                <w:color w:val="000000" w:themeColor="text1"/>
                <w:sz w:val="28"/>
                <w:szCs w:val="28"/>
              </w:rPr>
              <w:t>14</w:t>
            </w:r>
            <w:r w:rsidR="00275672" w:rsidRPr="0062719B">
              <w:rPr>
                <w:color w:val="000000" w:themeColor="text1"/>
                <w:sz w:val="28"/>
                <w:szCs w:val="28"/>
              </w:rPr>
              <w:t xml:space="preserve"> </w:t>
            </w:r>
            <w:r>
              <w:rPr>
                <w:color w:val="000000" w:themeColor="text1"/>
                <w:sz w:val="28"/>
                <w:szCs w:val="28"/>
              </w:rPr>
              <w:t>сентября</w:t>
            </w:r>
            <w:r w:rsidR="00275672" w:rsidRPr="0062719B">
              <w:rPr>
                <w:color w:val="000000" w:themeColor="text1"/>
                <w:sz w:val="28"/>
                <w:szCs w:val="28"/>
              </w:rPr>
              <w:t xml:space="preserve"> 20</w:t>
            </w:r>
            <w:r w:rsidR="006916C9">
              <w:rPr>
                <w:color w:val="000000" w:themeColor="text1"/>
                <w:sz w:val="28"/>
                <w:szCs w:val="28"/>
              </w:rPr>
              <w:t>26</w:t>
            </w:r>
            <w:r w:rsidR="00275672" w:rsidRPr="0062719B">
              <w:rPr>
                <w:color w:val="000000" w:themeColor="text1"/>
                <w:sz w:val="28"/>
                <w:szCs w:val="28"/>
              </w:rPr>
              <w:t xml:space="preserve"> г.</w:t>
            </w:r>
            <w:r w:rsidR="0040518D">
              <w:rPr>
                <w:color w:val="000000" w:themeColor="text1"/>
                <w:sz w:val="28"/>
                <w:szCs w:val="28"/>
              </w:rPr>
              <w:t xml:space="preserve"> 05</w:t>
            </w:r>
            <w:r w:rsidR="00275672" w:rsidRPr="0062719B">
              <w:rPr>
                <w:color w:val="000000" w:themeColor="text1"/>
                <w:sz w:val="28"/>
                <w:szCs w:val="28"/>
              </w:rPr>
              <w:t xml:space="preserve"> часов </w:t>
            </w:r>
            <w:r w:rsidR="0040518D">
              <w:rPr>
                <w:color w:val="000000" w:themeColor="text1"/>
                <w:sz w:val="28"/>
                <w:szCs w:val="28"/>
              </w:rPr>
              <w:t>00</w:t>
            </w:r>
            <w:r w:rsidR="00275672" w:rsidRPr="0062719B">
              <w:rPr>
                <w:color w:val="000000" w:themeColor="text1"/>
                <w:sz w:val="28"/>
                <w:szCs w:val="28"/>
              </w:rPr>
              <w:t xml:space="preserve"> минут</w:t>
            </w:r>
          </w:p>
        </w:tc>
      </w:tr>
      <w:tr w:rsidR="00275672" w:rsidRPr="0062719B" w14:paraId="264903A2" w14:textId="77777777" w:rsidTr="00DF73E7">
        <w:tc>
          <w:tcPr>
            <w:tcW w:w="4598" w:type="dxa"/>
            <w:tcBorders>
              <w:top w:val="single" w:sz="4" w:space="0" w:color="auto"/>
              <w:left w:val="single" w:sz="4" w:space="0" w:color="auto"/>
              <w:bottom w:val="single" w:sz="4" w:space="0" w:color="auto"/>
              <w:right w:val="single" w:sz="4" w:space="0" w:color="auto"/>
            </w:tcBorders>
          </w:tcPr>
          <w:p w14:paraId="301043A0" w14:textId="4E11D38F" w:rsidR="00275672" w:rsidRPr="0062719B" w:rsidRDefault="00275672" w:rsidP="00C20BE7">
            <w:pPr>
              <w:pStyle w:val="ConsPlusNormal"/>
              <w:spacing w:line="360" w:lineRule="exact"/>
              <w:rPr>
                <w:color w:val="000000" w:themeColor="text1"/>
                <w:sz w:val="28"/>
                <w:szCs w:val="28"/>
              </w:rPr>
            </w:pPr>
            <w:r w:rsidRPr="0062719B">
              <w:rPr>
                <w:color w:val="000000" w:themeColor="text1"/>
                <w:sz w:val="28"/>
                <w:szCs w:val="28"/>
              </w:rPr>
              <w:t xml:space="preserve">Дата и время рассмотрения заявок </w:t>
            </w:r>
          </w:p>
        </w:tc>
        <w:tc>
          <w:tcPr>
            <w:tcW w:w="5670" w:type="dxa"/>
            <w:tcBorders>
              <w:top w:val="single" w:sz="4" w:space="0" w:color="auto"/>
              <w:left w:val="single" w:sz="4" w:space="0" w:color="auto"/>
              <w:bottom w:val="single" w:sz="4" w:space="0" w:color="auto"/>
              <w:right w:val="single" w:sz="4" w:space="0" w:color="auto"/>
            </w:tcBorders>
          </w:tcPr>
          <w:p w14:paraId="7AFF1156" w14:textId="5B3AEB6C" w:rsidR="00275672" w:rsidRPr="0062719B" w:rsidRDefault="00F0450F" w:rsidP="00F0450F">
            <w:pPr>
              <w:pStyle w:val="ConsPlusNormal"/>
              <w:spacing w:line="360" w:lineRule="exact"/>
              <w:rPr>
                <w:color w:val="000000" w:themeColor="text1"/>
                <w:sz w:val="28"/>
                <w:szCs w:val="28"/>
              </w:rPr>
            </w:pPr>
            <w:r>
              <w:rPr>
                <w:color w:val="000000" w:themeColor="text1"/>
                <w:sz w:val="28"/>
                <w:szCs w:val="28"/>
              </w:rPr>
              <w:t>16</w:t>
            </w:r>
            <w:r w:rsidR="00275672" w:rsidRPr="0062719B">
              <w:rPr>
                <w:color w:val="000000" w:themeColor="text1"/>
                <w:sz w:val="28"/>
                <w:szCs w:val="28"/>
              </w:rPr>
              <w:t xml:space="preserve"> </w:t>
            </w:r>
            <w:r>
              <w:rPr>
                <w:color w:val="000000" w:themeColor="text1"/>
                <w:sz w:val="28"/>
                <w:szCs w:val="28"/>
              </w:rPr>
              <w:t>сентября</w:t>
            </w:r>
            <w:r w:rsidR="00275672" w:rsidRPr="0062719B">
              <w:rPr>
                <w:color w:val="000000" w:themeColor="text1"/>
                <w:sz w:val="28"/>
                <w:szCs w:val="28"/>
              </w:rPr>
              <w:t xml:space="preserve"> 20</w:t>
            </w:r>
            <w:r w:rsidR="006916C9">
              <w:rPr>
                <w:color w:val="000000" w:themeColor="text1"/>
                <w:sz w:val="28"/>
                <w:szCs w:val="28"/>
              </w:rPr>
              <w:t>26</w:t>
            </w:r>
            <w:r w:rsidR="00275672" w:rsidRPr="0062719B">
              <w:rPr>
                <w:color w:val="000000" w:themeColor="text1"/>
                <w:sz w:val="28"/>
                <w:szCs w:val="28"/>
              </w:rPr>
              <w:t xml:space="preserve"> г. </w:t>
            </w:r>
            <w:r w:rsidR="0040518D">
              <w:rPr>
                <w:color w:val="000000" w:themeColor="text1"/>
                <w:sz w:val="28"/>
                <w:szCs w:val="28"/>
              </w:rPr>
              <w:t>05</w:t>
            </w:r>
            <w:r w:rsidR="00275672" w:rsidRPr="0062719B">
              <w:rPr>
                <w:color w:val="000000" w:themeColor="text1"/>
                <w:sz w:val="28"/>
                <w:szCs w:val="28"/>
              </w:rPr>
              <w:t xml:space="preserve"> часов </w:t>
            </w:r>
            <w:r w:rsidR="0040518D">
              <w:rPr>
                <w:color w:val="000000" w:themeColor="text1"/>
                <w:sz w:val="28"/>
                <w:szCs w:val="28"/>
              </w:rPr>
              <w:t>00</w:t>
            </w:r>
            <w:r w:rsidR="00275672" w:rsidRPr="0062719B">
              <w:rPr>
                <w:color w:val="000000" w:themeColor="text1"/>
                <w:sz w:val="28"/>
                <w:szCs w:val="28"/>
              </w:rPr>
              <w:t xml:space="preserve"> минут</w:t>
            </w:r>
          </w:p>
        </w:tc>
      </w:tr>
      <w:tr w:rsidR="00275672" w:rsidRPr="0062719B" w14:paraId="5C700B27" w14:textId="77777777" w:rsidTr="00DF73E7">
        <w:tc>
          <w:tcPr>
            <w:tcW w:w="4598" w:type="dxa"/>
            <w:tcBorders>
              <w:top w:val="single" w:sz="4" w:space="0" w:color="auto"/>
              <w:left w:val="single" w:sz="4" w:space="0" w:color="auto"/>
              <w:bottom w:val="single" w:sz="4" w:space="0" w:color="auto"/>
              <w:right w:val="single" w:sz="4" w:space="0" w:color="auto"/>
            </w:tcBorders>
          </w:tcPr>
          <w:p w14:paraId="5A1D2D33"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Дата и время начала проведения торгов</w:t>
            </w:r>
          </w:p>
        </w:tc>
        <w:tc>
          <w:tcPr>
            <w:tcW w:w="5670" w:type="dxa"/>
            <w:tcBorders>
              <w:top w:val="single" w:sz="4" w:space="0" w:color="auto"/>
              <w:left w:val="single" w:sz="4" w:space="0" w:color="auto"/>
              <w:bottom w:val="single" w:sz="4" w:space="0" w:color="auto"/>
              <w:right w:val="single" w:sz="4" w:space="0" w:color="auto"/>
            </w:tcBorders>
          </w:tcPr>
          <w:p w14:paraId="2C5BE514" w14:textId="2F103BF4" w:rsidR="00275672" w:rsidRPr="0062719B" w:rsidRDefault="00F0450F" w:rsidP="00F0450F">
            <w:pPr>
              <w:pStyle w:val="ConsPlusNormal"/>
              <w:spacing w:line="360" w:lineRule="exact"/>
              <w:rPr>
                <w:color w:val="000000" w:themeColor="text1"/>
                <w:sz w:val="28"/>
                <w:szCs w:val="28"/>
              </w:rPr>
            </w:pPr>
            <w:r>
              <w:rPr>
                <w:color w:val="000000" w:themeColor="text1"/>
                <w:sz w:val="28"/>
                <w:szCs w:val="28"/>
              </w:rPr>
              <w:t>17</w:t>
            </w:r>
            <w:r w:rsidR="00275672" w:rsidRPr="0062719B">
              <w:rPr>
                <w:color w:val="000000" w:themeColor="text1"/>
                <w:sz w:val="28"/>
                <w:szCs w:val="28"/>
              </w:rPr>
              <w:t xml:space="preserve"> </w:t>
            </w:r>
            <w:r>
              <w:rPr>
                <w:color w:val="000000" w:themeColor="text1"/>
                <w:sz w:val="28"/>
                <w:szCs w:val="28"/>
              </w:rPr>
              <w:t>сентября</w:t>
            </w:r>
            <w:r w:rsidR="00275672" w:rsidRPr="0062719B">
              <w:rPr>
                <w:color w:val="000000" w:themeColor="text1"/>
                <w:sz w:val="28"/>
                <w:szCs w:val="28"/>
              </w:rPr>
              <w:t xml:space="preserve"> 20</w:t>
            </w:r>
            <w:r w:rsidR="006916C9">
              <w:rPr>
                <w:color w:val="000000" w:themeColor="text1"/>
                <w:sz w:val="28"/>
                <w:szCs w:val="28"/>
              </w:rPr>
              <w:t>26</w:t>
            </w:r>
            <w:r w:rsidR="00275672" w:rsidRPr="0062719B">
              <w:rPr>
                <w:color w:val="000000" w:themeColor="text1"/>
                <w:sz w:val="28"/>
                <w:szCs w:val="28"/>
              </w:rPr>
              <w:t xml:space="preserve"> г. </w:t>
            </w:r>
            <w:r w:rsidR="0040518D">
              <w:rPr>
                <w:color w:val="000000" w:themeColor="text1"/>
                <w:sz w:val="28"/>
                <w:szCs w:val="28"/>
              </w:rPr>
              <w:t>08</w:t>
            </w:r>
            <w:r w:rsidR="00275672" w:rsidRPr="0062719B">
              <w:rPr>
                <w:color w:val="000000" w:themeColor="text1"/>
                <w:sz w:val="28"/>
                <w:szCs w:val="28"/>
              </w:rPr>
              <w:t xml:space="preserve"> часов </w:t>
            </w:r>
            <w:r w:rsidR="0040518D">
              <w:rPr>
                <w:color w:val="000000" w:themeColor="text1"/>
                <w:sz w:val="28"/>
                <w:szCs w:val="28"/>
              </w:rPr>
              <w:t>00</w:t>
            </w:r>
            <w:r w:rsidR="00275672" w:rsidRPr="0062719B">
              <w:rPr>
                <w:color w:val="000000" w:themeColor="text1"/>
                <w:sz w:val="28"/>
                <w:szCs w:val="28"/>
              </w:rPr>
              <w:t xml:space="preserve"> минут</w:t>
            </w:r>
          </w:p>
        </w:tc>
      </w:tr>
      <w:tr w:rsidR="00275672" w:rsidRPr="0062719B" w14:paraId="618932E8" w14:textId="77777777" w:rsidTr="00DF73E7">
        <w:tc>
          <w:tcPr>
            <w:tcW w:w="4598" w:type="dxa"/>
            <w:tcBorders>
              <w:top w:val="single" w:sz="4" w:space="0" w:color="auto"/>
              <w:left w:val="single" w:sz="4" w:space="0" w:color="auto"/>
              <w:bottom w:val="single" w:sz="4" w:space="0" w:color="auto"/>
              <w:right w:val="single" w:sz="4" w:space="0" w:color="auto"/>
            </w:tcBorders>
          </w:tcPr>
          <w:p w14:paraId="5168BDAB" w14:textId="77777777" w:rsidR="00275672" w:rsidRPr="0062719B" w:rsidRDefault="00275672" w:rsidP="00DF73E7">
            <w:pPr>
              <w:pStyle w:val="ConsPlusNormal"/>
              <w:spacing w:line="360" w:lineRule="exact"/>
              <w:rPr>
                <w:color w:val="000000" w:themeColor="text1"/>
                <w:sz w:val="28"/>
                <w:szCs w:val="28"/>
              </w:rPr>
            </w:pPr>
            <w:r w:rsidRPr="0062719B">
              <w:rPr>
                <w:color w:val="000000" w:themeColor="text1"/>
                <w:sz w:val="28"/>
                <w:szCs w:val="28"/>
              </w:rPr>
              <w:t>Дата и время подведения итогов торгов</w:t>
            </w:r>
          </w:p>
        </w:tc>
        <w:tc>
          <w:tcPr>
            <w:tcW w:w="5670" w:type="dxa"/>
            <w:tcBorders>
              <w:top w:val="single" w:sz="4" w:space="0" w:color="auto"/>
              <w:left w:val="single" w:sz="4" w:space="0" w:color="auto"/>
              <w:bottom w:val="single" w:sz="4" w:space="0" w:color="auto"/>
              <w:right w:val="single" w:sz="4" w:space="0" w:color="auto"/>
            </w:tcBorders>
          </w:tcPr>
          <w:p w14:paraId="3A41358B" w14:textId="359B399A" w:rsidR="00275672" w:rsidRPr="0062719B" w:rsidRDefault="00F0450F" w:rsidP="00DF73E7">
            <w:pPr>
              <w:pStyle w:val="ConsPlusNormal"/>
              <w:spacing w:line="360" w:lineRule="exact"/>
              <w:rPr>
                <w:color w:val="000000" w:themeColor="text1"/>
                <w:sz w:val="28"/>
                <w:szCs w:val="28"/>
              </w:rPr>
            </w:pPr>
            <w:r>
              <w:rPr>
                <w:color w:val="000000" w:themeColor="text1"/>
                <w:sz w:val="28"/>
                <w:szCs w:val="28"/>
              </w:rPr>
              <w:t>17</w:t>
            </w:r>
            <w:r w:rsidR="00275672" w:rsidRPr="0062719B">
              <w:rPr>
                <w:color w:val="000000" w:themeColor="text1"/>
                <w:sz w:val="28"/>
                <w:szCs w:val="28"/>
              </w:rPr>
              <w:t xml:space="preserve"> </w:t>
            </w:r>
            <w:r>
              <w:rPr>
                <w:color w:val="000000" w:themeColor="text1"/>
                <w:sz w:val="28"/>
                <w:szCs w:val="28"/>
              </w:rPr>
              <w:t>сентября</w:t>
            </w:r>
            <w:r w:rsidR="00275672" w:rsidRPr="0062719B">
              <w:rPr>
                <w:color w:val="000000" w:themeColor="text1"/>
                <w:sz w:val="28"/>
                <w:szCs w:val="28"/>
              </w:rPr>
              <w:t xml:space="preserve"> 20</w:t>
            </w:r>
            <w:r w:rsidR="00BE336D">
              <w:rPr>
                <w:color w:val="000000" w:themeColor="text1"/>
                <w:sz w:val="28"/>
                <w:szCs w:val="28"/>
              </w:rPr>
              <w:t>26</w:t>
            </w:r>
            <w:r w:rsidR="00275672" w:rsidRPr="0062719B">
              <w:rPr>
                <w:color w:val="000000" w:themeColor="text1"/>
                <w:sz w:val="28"/>
                <w:szCs w:val="28"/>
              </w:rPr>
              <w:t xml:space="preserve"> г. </w:t>
            </w:r>
            <w:r w:rsidR="0040518D">
              <w:rPr>
                <w:color w:val="000000" w:themeColor="text1"/>
                <w:sz w:val="28"/>
                <w:szCs w:val="28"/>
              </w:rPr>
              <w:t>11</w:t>
            </w:r>
            <w:r w:rsidR="00275672" w:rsidRPr="0062719B">
              <w:rPr>
                <w:color w:val="000000" w:themeColor="text1"/>
                <w:sz w:val="28"/>
                <w:szCs w:val="28"/>
              </w:rPr>
              <w:t xml:space="preserve"> часов </w:t>
            </w:r>
            <w:r w:rsidR="0040518D">
              <w:rPr>
                <w:color w:val="000000" w:themeColor="text1"/>
                <w:sz w:val="28"/>
                <w:szCs w:val="28"/>
              </w:rPr>
              <w:t>00</w:t>
            </w:r>
            <w:r w:rsidR="00275672" w:rsidRPr="0062719B">
              <w:rPr>
                <w:color w:val="000000" w:themeColor="text1"/>
                <w:sz w:val="28"/>
                <w:szCs w:val="28"/>
              </w:rPr>
              <w:t xml:space="preserve"> минут.</w:t>
            </w:r>
          </w:p>
          <w:p w14:paraId="72AFE8F7" w14:textId="77777777" w:rsidR="00275672" w:rsidRPr="0062719B" w:rsidRDefault="00275672" w:rsidP="00DF73E7">
            <w:pPr>
              <w:pStyle w:val="ConsPlusNormal"/>
              <w:spacing w:line="360" w:lineRule="exact"/>
              <w:jc w:val="both"/>
              <w:rPr>
                <w:color w:val="000000" w:themeColor="text1"/>
                <w:sz w:val="28"/>
                <w:szCs w:val="28"/>
              </w:rPr>
            </w:pPr>
            <w:r w:rsidRPr="0062719B">
              <w:rPr>
                <w:color w:val="000000" w:themeColor="text1"/>
                <w:sz w:val="28"/>
                <w:szCs w:val="28"/>
              </w:rPr>
              <w:t xml:space="preserve">Протокол/выписка из протокола </w:t>
            </w:r>
            <w:r>
              <w:rPr>
                <w:color w:val="000000" w:themeColor="text1"/>
                <w:sz w:val="28"/>
                <w:szCs w:val="28"/>
              </w:rPr>
              <w:br/>
            </w:r>
            <w:r w:rsidRPr="0062719B">
              <w:rPr>
                <w:color w:val="000000" w:themeColor="text1"/>
                <w:sz w:val="28"/>
                <w:szCs w:val="28"/>
              </w:rPr>
              <w:t>о результатах торговой процедуры публикуется не позднее дня, следующего за датой составления протокола.</w:t>
            </w:r>
          </w:p>
        </w:tc>
      </w:tr>
    </w:tbl>
    <w:p w14:paraId="6772CCC4" w14:textId="77777777" w:rsidR="00275672" w:rsidRPr="0062719B" w:rsidRDefault="00275672" w:rsidP="00275672">
      <w:pPr>
        <w:pStyle w:val="ConsPlusNormal"/>
        <w:spacing w:line="360" w:lineRule="exact"/>
        <w:ind w:firstLine="540"/>
        <w:jc w:val="both"/>
        <w:rPr>
          <w:color w:val="000000" w:themeColor="text1"/>
          <w:sz w:val="28"/>
          <w:szCs w:val="28"/>
        </w:rPr>
      </w:pPr>
    </w:p>
    <w:p w14:paraId="3A2656E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1.3. Предмет торгов</w:t>
      </w:r>
    </w:p>
    <w:p w14:paraId="39CBC8C7" w14:textId="567728C8"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Лот №</w:t>
      </w:r>
      <w:r w:rsidR="00703B2D">
        <w:rPr>
          <w:b/>
          <w:bCs/>
          <w:color w:val="000000" w:themeColor="text1"/>
          <w:sz w:val="28"/>
          <w:szCs w:val="28"/>
        </w:rPr>
        <w:t xml:space="preserve"> 1</w:t>
      </w:r>
      <w:r w:rsidR="00C20BE7">
        <w:rPr>
          <w:color w:val="000000" w:themeColor="text1"/>
          <w:sz w:val="28"/>
          <w:szCs w:val="28"/>
        </w:rPr>
        <w:t xml:space="preserve"> на право заключения договора купли-продажи</w:t>
      </w:r>
      <w:r w:rsidRPr="0062719B">
        <w:rPr>
          <w:color w:val="000000" w:themeColor="text1"/>
          <w:sz w:val="28"/>
          <w:szCs w:val="28"/>
        </w:rPr>
        <w:t xml:space="preserve"> </w:t>
      </w:r>
      <w:r w:rsidR="00703B2D">
        <w:rPr>
          <w:color w:val="000000" w:themeColor="text1"/>
          <w:sz w:val="28"/>
          <w:szCs w:val="28"/>
        </w:rPr>
        <w:t>з</w:t>
      </w:r>
      <w:r w:rsidR="00703B2D" w:rsidRPr="00FD10B5">
        <w:rPr>
          <w:color w:val="000000" w:themeColor="text1"/>
          <w:sz w:val="28"/>
          <w:szCs w:val="28"/>
        </w:rPr>
        <w:t>дани</w:t>
      </w:r>
      <w:r w:rsidR="00703B2D">
        <w:rPr>
          <w:color w:val="000000" w:themeColor="text1"/>
          <w:sz w:val="28"/>
          <w:szCs w:val="28"/>
        </w:rPr>
        <w:t>я</w:t>
      </w:r>
      <w:r w:rsidR="00703B2D" w:rsidRPr="00FD10B5">
        <w:rPr>
          <w:color w:val="000000" w:themeColor="text1"/>
          <w:sz w:val="28"/>
          <w:szCs w:val="28"/>
        </w:rPr>
        <w:t xml:space="preserve">, по адресу: </w:t>
      </w:r>
      <w:r w:rsidR="00201893">
        <w:rPr>
          <w:color w:val="000000" w:themeColor="text1"/>
          <w:sz w:val="28"/>
          <w:szCs w:val="28"/>
        </w:rPr>
        <w:t xml:space="preserve">Республика Бурятия, р-н </w:t>
      </w:r>
      <w:proofErr w:type="spellStart"/>
      <w:r w:rsidR="00D861B6">
        <w:rPr>
          <w:color w:val="000000" w:themeColor="text1"/>
          <w:sz w:val="28"/>
          <w:szCs w:val="28"/>
        </w:rPr>
        <w:t>Кабанский</w:t>
      </w:r>
      <w:proofErr w:type="spellEnd"/>
      <w:r w:rsidR="00201893">
        <w:rPr>
          <w:color w:val="000000" w:themeColor="text1"/>
          <w:sz w:val="28"/>
          <w:szCs w:val="28"/>
        </w:rPr>
        <w:t xml:space="preserve">, </w:t>
      </w:r>
      <w:r w:rsidR="00D861B6">
        <w:rPr>
          <w:color w:val="000000" w:themeColor="text1"/>
          <w:sz w:val="28"/>
          <w:szCs w:val="28"/>
        </w:rPr>
        <w:t>п/</w:t>
      </w:r>
      <w:r w:rsidR="00201893">
        <w:rPr>
          <w:color w:val="000000" w:themeColor="text1"/>
          <w:sz w:val="28"/>
          <w:szCs w:val="28"/>
        </w:rPr>
        <w:t>с</w:t>
      </w:r>
      <w:r w:rsidR="00D861B6">
        <w:rPr>
          <w:color w:val="000000" w:themeColor="text1"/>
          <w:sz w:val="28"/>
          <w:szCs w:val="28"/>
        </w:rPr>
        <w:t>т</w:t>
      </w:r>
      <w:r w:rsidR="00201893">
        <w:rPr>
          <w:color w:val="000000" w:themeColor="text1"/>
          <w:sz w:val="28"/>
          <w:szCs w:val="28"/>
        </w:rPr>
        <w:t xml:space="preserve">. </w:t>
      </w:r>
      <w:r w:rsidR="00D861B6">
        <w:rPr>
          <w:color w:val="000000" w:themeColor="text1"/>
          <w:sz w:val="28"/>
          <w:szCs w:val="28"/>
        </w:rPr>
        <w:t>Посольская</w:t>
      </w:r>
      <w:r w:rsidR="00201893">
        <w:rPr>
          <w:color w:val="000000" w:themeColor="text1"/>
          <w:sz w:val="28"/>
          <w:szCs w:val="28"/>
        </w:rPr>
        <w:t xml:space="preserve">, ул. </w:t>
      </w:r>
      <w:proofErr w:type="spellStart"/>
      <w:r w:rsidR="00D861B6">
        <w:rPr>
          <w:color w:val="000000" w:themeColor="text1"/>
          <w:sz w:val="28"/>
          <w:szCs w:val="28"/>
        </w:rPr>
        <w:t>Садкова</w:t>
      </w:r>
      <w:proofErr w:type="spellEnd"/>
      <w:r w:rsidR="00201893">
        <w:rPr>
          <w:color w:val="000000" w:themeColor="text1"/>
          <w:sz w:val="28"/>
          <w:szCs w:val="28"/>
        </w:rPr>
        <w:t xml:space="preserve">, д </w:t>
      </w:r>
      <w:r w:rsidR="00D861B6">
        <w:rPr>
          <w:color w:val="000000" w:themeColor="text1"/>
          <w:sz w:val="28"/>
          <w:szCs w:val="28"/>
        </w:rPr>
        <w:t>13а</w:t>
      </w:r>
      <w:r w:rsidRPr="0062719B">
        <w:rPr>
          <w:color w:val="000000" w:themeColor="text1"/>
          <w:sz w:val="28"/>
          <w:szCs w:val="28"/>
        </w:rPr>
        <w:t>.</w:t>
      </w:r>
    </w:p>
    <w:p w14:paraId="59E25208" w14:textId="77777777" w:rsidR="00275672" w:rsidRPr="0062719B" w:rsidRDefault="00275672" w:rsidP="00275672">
      <w:pPr>
        <w:pStyle w:val="ConsPlusNormal"/>
        <w:spacing w:line="360" w:lineRule="exact"/>
        <w:jc w:val="both"/>
        <w:rPr>
          <w:color w:val="000000" w:themeColor="text1"/>
          <w:sz w:val="28"/>
          <w:szCs w:val="28"/>
        </w:rPr>
      </w:pPr>
    </w:p>
    <w:p w14:paraId="02AA3D8A" w14:textId="77777777" w:rsidR="00275672" w:rsidRPr="000B5828" w:rsidRDefault="00275672" w:rsidP="00275672">
      <w:pPr>
        <w:pStyle w:val="ConsPlusNormal"/>
        <w:spacing w:line="360" w:lineRule="exact"/>
        <w:ind w:firstLine="540"/>
        <w:jc w:val="both"/>
        <w:rPr>
          <w:color w:val="000000" w:themeColor="text1"/>
          <w:sz w:val="28"/>
          <w:szCs w:val="28"/>
        </w:rPr>
      </w:pPr>
      <w:r w:rsidRPr="000B5828">
        <w:rPr>
          <w:color w:val="000000" w:themeColor="text1"/>
          <w:sz w:val="28"/>
          <w:szCs w:val="28"/>
        </w:rPr>
        <w:t xml:space="preserve">Перечень и описание объектов приведено в приложении № 1 к документации </w:t>
      </w:r>
      <w:r>
        <w:rPr>
          <w:color w:val="000000" w:themeColor="text1"/>
          <w:sz w:val="28"/>
          <w:szCs w:val="28"/>
        </w:rPr>
        <w:br/>
      </w:r>
      <w:r w:rsidRPr="000B5828">
        <w:rPr>
          <w:color w:val="000000" w:themeColor="text1"/>
          <w:sz w:val="28"/>
          <w:szCs w:val="28"/>
        </w:rPr>
        <w:t>о торгах.</w:t>
      </w:r>
    </w:p>
    <w:p w14:paraId="1F8440C0" w14:textId="48539C95" w:rsidR="002B0A94" w:rsidRPr="008B6C94" w:rsidRDefault="00275672" w:rsidP="002B0A94">
      <w:pPr>
        <w:pStyle w:val="ConsPlusNormal"/>
        <w:spacing w:line="360" w:lineRule="exact"/>
        <w:ind w:firstLine="540"/>
        <w:jc w:val="both"/>
      </w:pPr>
      <w:r w:rsidRPr="000B5828">
        <w:rPr>
          <w:color w:val="000000" w:themeColor="text1"/>
          <w:sz w:val="28"/>
          <w:szCs w:val="28"/>
        </w:rPr>
        <w:t xml:space="preserve">Дополнительное описание объектов и фотографии объектов размещены </w:t>
      </w:r>
      <w:r>
        <w:rPr>
          <w:color w:val="000000" w:themeColor="text1"/>
          <w:sz w:val="28"/>
          <w:szCs w:val="28"/>
        </w:rPr>
        <w:br/>
      </w:r>
      <w:r w:rsidRPr="000B5828">
        <w:rPr>
          <w:color w:val="000000" w:themeColor="text1"/>
          <w:sz w:val="28"/>
          <w:szCs w:val="28"/>
        </w:rPr>
        <w:t xml:space="preserve">на сайте </w:t>
      </w:r>
      <w:r w:rsidR="00800165">
        <w:rPr>
          <w:color w:val="000000" w:themeColor="text1"/>
          <w:sz w:val="28"/>
          <w:szCs w:val="28"/>
        </w:rPr>
        <w:t>АО «ЖТК»</w:t>
      </w:r>
      <w:r w:rsidR="00800165" w:rsidRPr="00800165">
        <w:rPr>
          <w:color w:val="000000" w:themeColor="text1"/>
          <w:sz w:val="28"/>
          <w:szCs w:val="28"/>
        </w:rPr>
        <w:t xml:space="preserve"> </w:t>
      </w:r>
      <w:r w:rsidR="00800165">
        <w:rPr>
          <w:color w:val="000000" w:themeColor="text1"/>
          <w:sz w:val="28"/>
          <w:szCs w:val="28"/>
        </w:rPr>
        <w:t>(в разделе «Недвижимость»</w:t>
      </w:r>
      <w:r w:rsidR="002B0A94">
        <w:rPr>
          <w:color w:val="000000" w:themeColor="text1"/>
          <w:sz w:val="28"/>
          <w:szCs w:val="28"/>
        </w:rPr>
        <w:t>)</w:t>
      </w:r>
      <w:r w:rsidR="00800165">
        <w:rPr>
          <w:color w:val="000000" w:themeColor="text1"/>
          <w:sz w:val="28"/>
          <w:szCs w:val="28"/>
        </w:rPr>
        <w:t xml:space="preserve"> </w:t>
      </w:r>
      <w:r w:rsidR="00800165" w:rsidRPr="002C7B63">
        <w:rPr>
          <w:color w:val="000000" w:themeColor="text1"/>
          <w:sz w:val="28"/>
          <w:szCs w:val="28"/>
        </w:rPr>
        <w:t>по адресу</w:t>
      </w:r>
      <w:r w:rsidR="0008562C" w:rsidRPr="002C7B63">
        <w:rPr>
          <w:color w:val="000000" w:themeColor="text1"/>
          <w:sz w:val="28"/>
          <w:szCs w:val="28"/>
        </w:rPr>
        <w:t xml:space="preserve"> </w:t>
      </w:r>
      <w:r w:rsidR="002C7B63" w:rsidRPr="002C7B63">
        <w:rPr>
          <w:color w:val="000000" w:themeColor="text1"/>
          <w:sz w:val="28"/>
          <w:szCs w:val="28"/>
        </w:rPr>
        <w:t xml:space="preserve"> </w:t>
      </w:r>
      <w:r w:rsidR="00D861B6" w:rsidRPr="00D861B6">
        <w:rPr>
          <w:sz w:val="28"/>
          <w:szCs w:val="28"/>
        </w:rPr>
        <w:t>https://www.rwtk.ru/nedvizhimost/objects/otkrytyy-auktsion-v-elektronnoy-forme-11-oae-irkzhtk-24-na-pravo-zaklyucheniya-dogovora-kupli-prodazh/</w:t>
      </w:r>
    </w:p>
    <w:p w14:paraId="7A6ED0AD" w14:textId="77777777" w:rsidR="00D861B6" w:rsidRDefault="0008562C" w:rsidP="00D861B6">
      <w:pPr>
        <w:rPr>
          <w:rFonts w:eastAsia="Times New Roman"/>
        </w:rPr>
      </w:pPr>
      <w:r w:rsidRPr="008B6C94">
        <w:rPr>
          <w:rFonts w:ascii="Times New Roman" w:hAnsi="Times New Roman" w:cs="Times New Roman"/>
          <w:color w:val="000000" w:themeColor="text1"/>
          <w:sz w:val="28"/>
          <w:szCs w:val="28"/>
        </w:rPr>
        <w:t xml:space="preserve">на сайте </w:t>
      </w:r>
      <w:r w:rsidR="00275672" w:rsidRPr="008B6C94">
        <w:rPr>
          <w:rFonts w:ascii="Times New Roman" w:hAnsi="Times New Roman" w:cs="Times New Roman"/>
          <w:color w:val="000000" w:themeColor="text1"/>
          <w:sz w:val="28"/>
          <w:szCs w:val="28"/>
        </w:rPr>
        <w:t>«Недвижимость РЖД» (в разделе «Объекты недвижимости</w:t>
      </w:r>
      <w:r w:rsidRPr="008B6C94">
        <w:rPr>
          <w:rFonts w:ascii="Times New Roman" w:hAnsi="Times New Roman" w:cs="Times New Roman"/>
          <w:color w:val="000000" w:themeColor="text1"/>
          <w:sz w:val="28"/>
          <w:szCs w:val="28"/>
        </w:rPr>
        <w:t>»</w:t>
      </w:r>
      <w:r w:rsidR="002B0A94" w:rsidRPr="008B6C94">
        <w:rPr>
          <w:rFonts w:ascii="Times New Roman" w:hAnsi="Times New Roman" w:cs="Times New Roman"/>
          <w:color w:val="000000" w:themeColor="text1"/>
          <w:sz w:val="28"/>
          <w:szCs w:val="28"/>
        </w:rPr>
        <w:t>)</w:t>
      </w:r>
      <w:r w:rsidR="00275672" w:rsidRPr="008B6C94">
        <w:rPr>
          <w:rFonts w:ascii="Times New Roman" w:hAnsi="Times New Roman" w:cs="Times New Roman"/>
          <w:color w:val="000000" w:themeColor="text1"/>
          <w:sz w:val="28"/>
          <w:szCs w:val="28"/>
        </w:rPr>
        <w:t xml:space="preserve"> по адресу </w:t>
      </w:r>
      <w:hyperlink r:id="rId7" w:history="1">
        <w:r w:rsidR="00D861B6" w:rsidRPr="00D861B6">
          <w:rPr>
            <w:rStyle w:val="af5"/>
            <w:rFonts w:ascii="Times New Roman" w:eastAsia="Times New Roman" w:hAnsi="Times New Roman" w:cs="Times New Roman"/>
            <w:color w:val="auto"/>
            <w:sz w:val="28"/>
            <w:szCs w:val="28"/>
          </w:rPr>
          <w:t>https://property.rzd.ru/ru/7395/page/14897?id=35433</w:t>
        </w:r>
      </w:hyperlink>
    </w:p>
    <w:p w14:paraId="34742ED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1.4</w:t>
      </w:r>
      <w:r w:rsidRPr="0062719B">
        <w:rPr>
          <w:b/>
          <w:bCs/>
          <w:color w:val="000000" w:themeColor="text1"/>
          <w:sz w:val="28"/>
          <w:szCs w:val="28"/>
        </w:rPr>
        <w:t>.</w:t>
      </w:r>
      <w:r w:rsidRPr="0062719B">
        <w:rPr>
          <w:color w:val="000000" w:themeColor="text1"/>
          <w:sz w:val="28"/>
          <w:szCs w:val="28"/>
        </w:rPr>
        <w:t xml:space="preserve"> Консультирование по вопросам организации и проведения торгов</w:t>
      </w:r>
    </w:p>
    <w:p w14:paraId="6834E6EF"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lastRenderedPageBreak/>
        <w:t xml:space="preserve">Контактные лица Организатора торгов указаны в пункте 1.7 документации </w:t>
      </w:r>
      <w:r>
        <w:rPr>
          <w:color w:val="000000" w:themeColor="text1"/>
          <w:sz w:val="28"/>
          <w:szCs w:val="28"/>
        </w:rPr>
        <w:br/>
      </w:r>
      <w:r w:rsidRPr="0062719B">
        <w:rPr>
          <w:color w:val="000000" w:themeColor="text1"/>
          <w:sz w:val="28"/>
          <w:szCs w:val="28"/>
        </w:rPr>
        <w:t>о торгах.</w:t>
      </w:r>
    </w:p>
    <w:p w14:paraId="508C44F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Контактными лицами Организатора торгов по номерам телефонов, адресам электронной почты и в соответствии с режимом работы, указанными в пункте 1.7 документации о торгах, осуществляются консультации по вопросам организации и проведения торгов, в том числе:</w:t>
      </w:r>
    </w:p>
    <w:p w14:paraId="303E0E39"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осмотра объектов лота;</w:t>
      </w:r>
    </w:p>
    <w:p w14:paraId="57B4626B"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уточнения информации об объектах лота;</w:t>
      </w:r>
    </w:p>
    <w:p w14:paraId="3E30882D"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доступа к информации о торгах;</w:t>
      </w:r>
    </w:p>
    <w:p w14:paraId="66E4F000" w14:textId="77777777" w:rsidR="00275672" w:rsidRPr="0062719B" w:rsidRDefault="00275672" w:rsidP="00275672">
      <w:pPr>
        <w:pStyle w:val="ConsPlusNormal"/>
        <w:spacing w:line="360" w:lineRule="exact"/>
        <w:ind w:firstLine="539"/>
        <w:jc w:val="both"/>
        <w:rPr>
          <w:color w:val="000000" w:themeColor="text1"/>
          <w:sz w:val="28"/>
          <w:szCs w:val="28"/>
        </w:rPr>
      </w:pPr>
      <w:r w:rsidRPr="0062719B">
        <w:rPr>
          <w:color w:val="000000" w:themeColor="text1"/>
          <w:sz w:val="28"/>
          <w:szCs w:val="28"/>
        </w:rPr>
        <w:t>порядка участия в торгах.</w:t>
      </w:r>
    </w:p>
    <w:p w14:paraId="77D81F0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Осмотр объектов лота обеспечивается контактными лицами Организатора торгов по предварительному согласованию и до даты окончания подачи заявок на участие в торгах.</w:t>
      </w:r>
    </w:p>
    <w:p w14:paraId="392BCA2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Ответы на вопросы, полученные по электронной почте, направляются контактными лицами Организатора торгов в течение 3 рабочих дней с даты поступления вопроса.</w:t>
      </w:r>
    </w:p>
    <w:p w14:paraId="5FF810D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Ответы на вопросы направляются по адресу электронной почты, с которого поступил вопрос или на отдельно указанный в вопросе.</w:t>
      </w:r>
    </w:p>
    <w:p w14:paraId="4AA9EE0D"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Запросы о разъяснении положений извещения, документации о торгах направляются и рассматриваются в соответствии с пунктами 4.1 и 4.2 документации о торгах.</w:t>
      </w:r>
    </w:p>
    <w:p w14:paraId="741E578A" w14:textId="77777777" w:rsidR="00275672" w:rsidRPr="0062719B" w:rsidRDefault="00275672" w:rsidP="00275672">
      <w:pPr>
        <w:pStyle w:val="ConsPlusNormal"/>
        <w:spacing w:line="360" w:lineRule="exact"/>
        <w:jc w:val="both"/>
        <w:rPr>
          <w:color w:val="000000" w:themeColor="text1"/>
          <w:sz w:val="28"/>
          <w:szCs w:val="28"/>
        </w:rPr>
      </w:pPr>
    </w:p>
    <w:p w14:paraId="6F2EF17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1.5</w:t>
      </w:r>
      <w:r w:rsidRPr="0062719B">
        <w:rPr>
          <w:b/>
          <w:bCs/>
          <w:color w:val="000000" w:themeColor="text1"/>
          <w:sz w:val="28"/>
          <w:szCs w:val="28"/>
        </w:rPr>
        <w:t>.</w:t>
      </w:r>
      <w:r w:rsidRPr="0062719B">
        <w:rPr>
          <w:color w:val="000000" w:themeColor="text1"/>
          <w:sz w:val="28"/>
          <w:szCs w:val="28"/>
        </w:rPr>
        <w:t xml:space="preserve"> Начальная цена (цена лота) и иные существенные условия торгов</w:t>
      </w:r>
    </w:p>
    <w:p w14:paraId="76F280ED" w14:textId="4422E5AF"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 xml:space="preserve">Лот </w:t>
      </w:r>
      <w:r>
        <w:rPr>
          <w:b/>
          <w:bCs/>
          <w:color w:val="000000" w:themeColor="text1"/>
          <w:sz w:val="28"/>
          <w:szCs w:val="28"/>
        </w:rPr>
        <w:t>№</w:t>
      </w:r>
      <w:r w:rsidRPr="0062719B">
        <w:rPr>
          <w:b/>
          <w:bCs/>
          <w:color w:val="000000" w:themeColor="text1"/>
          <w:sz w:val="28"/>
          <w:szCs w:val="28"/>
        </w:rPr>
        <w:t xml:space="preserve"> </w:t>
      </w:r>
      <w:r w:rsidR="005D5EFA">
        <w:rPr>
          <w:b/>
          <w:bCs/>
          <w:color w:val="000000" w:themeColor="text1"/>
          <w:sz w:val="28"/>
          <w:szCs w:val="28"/>
        </w:rPr>
        <w:t>1</w:t>
      </w:r>
    </w:p>
    <w:p w14:paraId="5048F982" w14:textId="6D794599" w:rsidR="00275672" w:rsidRPr="0062719B" w:rsidRDefault="006E23A5"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 xml:space="preserve">Минимально допустимая цена (цена Лота № </w:t>
      </w:r>
      <w:r>
        <w:rPr>
          <w:b/>
          <w:bCs/>
          <w:color w:val="000000" w:themeColor="text1"/>
          <w:sz w:val="28"/>
          <w:szCs w:val="28"/>
        </w:rPr>
        <w:t>1</w:t>
      </w:r>
      <w:r w:rsidRPr="0062719B">
        <w:rPr>
          <w:b/>
          <w:bCs/>
          <w:color w:val="000000" w:themeColor="text1"/>
          <w:sz w:val="28"/>
          <w:szCs w:val="28"/>
        </w:rPr>
        <w:t>:</w:t>
      </w:r>
      <w:r w:rsidRPr="0062719B">
        <w:rPr>
          <w:color w:val="000000" w:themeColor="text1"/>
          <w:sz w:val="28"/>
          <w:szCs w:val="28"/>
        </w:rPr>
        <w:t xml:space="preserve"> </w:t>
      </w:r>
      <w:r w:rsidR="00621888">
        <w:rPr>
          <w:color w:val="000000" w:themeColor="text1"/>
          <w:sz w:val="28"/>
          <w:szCs w:val="28"/>
        </w:rPr>
        <w:t>73 648</w:t>
      </w:r>
      <w:r>
        <w:rPr>
          <w:color w:val="000000" w:themeColor="text1"/>
          <w:sz w:val="28"/>
          <w:szCs w:val="28"/>
        </w:rPr>
        <w:t xml:space="preserve"> (</w:t>
      </w:r>
      <w:r w:rsidR="00621888">
        <w:rPr>
          <w:color w:val="000000" w:themeColor="text1"/>
          <w:sz w:val="28"/>
          <w:szCs w:val="28"/>
        </w:rPr>
        <w:t>Семьдесят три тысячи шестьсот сорок восемь</w:t>
      </w:r>
      <w:r w:rsidRPr="0062719B">
        <w:rPr>
          <w:color w:val="000000" w:themeColor="text1"/>
          <w:sz w:val="28"/>
          <w:szCs w:val="28"/>
        </w:rPr>
        <w:t>) рубл</w:t>
      </w:r>
      <w:r w:rsidR="00621888">
        <w:rPr>
          <w:color w:val="000000" w:themeColor="text1"/>
          <w:sz w:val="28"/>
          <w:szCs w:val="28"/>
        </w:rPr>
        <w:t>ей</w:t>
      </w:r>
      <w:r w:rsidRPr="0062719B">
        <w:rPr>
          <w:color w:val="000000" w:themeColor="text1"/>
          <w:sz w:val="28"/>
          <w:szCs w:val="28"/>
        </w:rPr>
        <w:t xml:space="preserve"> </w:t>
      </w:r>
      <w:r w:rsidR="00621888">
        <w:rPr>
          <w:color w:val="000000" w:themeColor="text1"/>
          <w:sz w:val="28"/>
          <w:szCs w:val="28"/>
        </w:rPr>
        <w:t>00</w:t>
      </w:r>
      <w:r w:rsidRPr="0062719B">
        <w:rPr>
          <w:color w:val="000000" w:themeColor="text1"/>
          <w:sz w:val="28"/>
          <w:szCs w:val="28"/>
        </w:rPr>
        <w:t xml:space="preserve"> копе</w:t>
      </w:r>
      <w:r>
        <w:rPr>
          <w:color w:val="000000" w:themeColor="text1"/>
          <w:sz w:val="28"/>
          <w:szCs w:val="28"/>
        </w:rPr>
        <w:t>й</w:t>
      </w:r>
      <w:r w:rsidRPr="0062719B">
        <w:rPr>
          <w:color w:val="000000" w:themeColor="text1"/>
          <w:sz w:val="28"/>
          <w:szCs w:val="28"/>
        </w:rPr>
        <w:t>к</w:t>
      </w:r>
      <w:r>
        <w:rPr>
          <w:color w:val="000000" w:themeColor="text1"/>
          <w:sz w:val="28"/>
          <w:szCs w:val="28"/>
        </w:rPr>
        <w:t>и</w:t>
      </w:r>
      <w:r w:rsidRPr="0062719B">
        <w:rPr>
          <w:color w:val="000000" w:themeColor="text1"/>
          <w:sz w:val="28"/>
          <w:szCs w:val="28"/>
        </w:rPr>
        <w:t xml:space="preserve">, с НДС </w:t>
      </w:r>
      <w:r>
        <w:rPr>
          <w:color w:val="000000" w:themeColor="text1"/>
          <w:sz w:val="28"/>
          <w:szCs w:val="28"/>
        </w:rPr>
        <w:t>1</w:t>
      </w:r>
      <w:r w:rsidR="00621888">
        <w:rPr>
          <w:color w:val="000000" w:themeColor="text1"/>
          <w:sz w:val="28"/>
          <w:szCs w:val="28"/>
        </w:rPr>
        <w:t>3</w:t>
      </w:r>
      <w:r>
        <w:rPr>
          <w:color w:val="000000" w:themeColor="text1"/>
          <w:sz w:val="28"/>
          <w:szCs w:val="28"/>
        </w:rPr>
        <w:t xml:space="preserve"> </w:t>
      </w:r>
      <w:r w:rsidR="00621888">
        <w:rPr>
          <w:color w:val="000000" w:themeColor="text1"/>
          <w:sz w:val="28"/>
          <w:szCs w:val="28"/>
        </w:rPr>
        <w:t>280</w:t>
      </w:r>
      <w:r>
        <w:rPr>
          <w:color w:val="000000" w:themeColor="text1"/>
          <w:sz w:val="28"/>
          <w:szCs w:val="28"/>
        </w:rPr>
        <w:t xml:space="preserve"> (</w:t>
      </w:r>
      <w:r w:rsidR="00621888">
        <w:rPr>
          <w:color w:val="000000" w:themeColor="text1"/>
          <w:sz w:val="28"/>
          <w:szCs w:val="28"/>
        </w:rPr>
        <w:t>Тринадцать тысяч двести восемьдесят</w:t>
      </w:r>
      <w:r w:rsidRPr="0062719B">
        <w:rPr>
          <w:color w:val="000000" w:themeColor="text1"/>
          <w:sz w:val="28"/>
          <w:szCs w:val="28"/>
        </w:rPr>
        <w:t xml:space="preserve">) рублей </w:t>
      </w:r>
      <w:r w:rsidR="00621888">
        <w:rPr>
          <w:color w:val="000000" w:themeColor="text1"/>
          <w:sz w:val="28"/>
          <w:szCs w:val="28"/>
        </w:rPr>
        <w:t>79</w:t>
      </w:r>
      <w:r w:rsidRPr="0062719B">
        <w:rPr>
          <w:color w:val="000000" w:themeColor="text1"/>
          <w:sz w:val="28"/>
          <w:szCs w:val="28"/>
        </w:rPr>
        <w:t xml:space="preserve"> копе</w:t>
      </w:r>
      <w:r w:rsidR="00621888">
        <w:rPr>
          <w:color w:val="000000" w:themeColor="text1"/>
          <w:sz w:val="28"/>
          <w:szCs w:val="28"/>
        </w:rPr>
        <w:t>е</w:t>
      </w:r>
      <w:r w:rsidRPr="0062719B">
        <w:rPr>
          <w:color w:val="000000" w:themeColor="text1"/>
          <w:sz w:val="28"/>
          <w:szCs w:val="28"/>
        </w:rPr>
        <w:t>к</w:t>
      </w:r>
      <w:r w:rsidR="00275672" w:rsidRPr="00136DC3">
        <w:rPr>
          <w:color w:val="000000" w:themeColor="text1"/>
          <w:sz w:val="28"/>
          <w:szCs w:val="28"/>
        </w:rPr>
        <w:t>.</w:t>
      </w:r>
      <w:r w:rsidR="00275672" w:rsidRPr="0062719B">
        <w:rPr>
          <w:color w:val="000000" w:themeColor="text1"/>
          <w:sz w:val="28"/>
          <w:szCs w:val="28"/>
        </w:rPr>
        <w:t xml:space="preserve"> </w:t>
      </w:r>
    </w:p>
    <w:p w14:paraId="763015F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Цена объектов приведена в приложении </w:t>
      </w:r>
      <w:r>
        <w:rPr>
          <w:color w:val="000000" w:themeColor="text1"/>
          <w:sz w:val="28"/>
          <w:szCs w:val="28"/>
        </w:rPr>
        <w:t>№</w:t>
      </w:r>
      <w:r w:rsidRPr="0062719B">
        <w:rPr>
          <w:color w:val="000000" w:themeColor="text1"/>
          <w:sz w:val="28"/>
          <w:szCs w:val="28"/>
        </w:rPr>
        <w:t xml:space="preserve"> 1 к документации о торгах.</w:t>
      </w:r>
    </w:p>
    <w:p w14:paraId="40847CC4" w14:textId="77777777" w:rsidR="00275672" w:rsidRDefault="00275672" w:rsidP="00275672">
      <w:pPr>
        <w:pStyle w:val="ConsPlusNormal"/>
        <w:spacing w:line="360" w:lineRule="exact"/>
        <w:ind w:firstLine="540"/>
        <w:jc w:val="both"/>
        <w:rPr>
          <w:color w:val="000000" w:themeColor="text1"/>
          <w:sz w:val="28"/>
          <w:szCs w:val="28"/>
        </w:rPr>
      </w:pPr>
      <w:bookmarkStart w:id="1" w:name="Par386"/>
      <w:bookmarkEnd w:id="1"/>
    </w:p>
    <w:p w14:paraId="35B336F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1.6</w:t>
      </w:r>
      <w:r w:rsidRPr="0062719B">
        <w:rPr>
          <w:b/>
          <w:bCs/>
          <w:color w:val="000000" w:themeColor="text1"/>
          <w:sz w:val="28"/>
          <w:szCs w:val="28"/>
        </w:rPr>
        <w:t>.</w:t>
      </w:r>
      <w:r w:rsidRPr="0062719B">
        <w:rPr>
          <w:color w:val="000000" w:themeColor="text1"/>
          <w:sz w:val="28"/>
          <w:szCs w:val="28"/>
        </w:rPr>
        <w:t xml:space="preserve"> Размер задатка</w:t>
      </w:r>
    </w:p>
    <w:p w14:paraId="375020FB" w14:textId="5F0F5216" w:rsidR="00275672" w:rsidRPr="0007220F" w:rsidRDefault="00275672" w:rsidP="00275672">
      <w:pPr>
        <w:pStyle w:val="ConsPlusNormal"/>
        <w:spacing w:line="360" w:lineRule="exact"/>
        <w:ind w:firstLine="540"/>
        <w:jc w:val="both"/>
        <w:rPr>
          <w:b/>
          <w:color w:val="000000" w:themeColor="text1"/>
          <w:sz w:val="36"/>
          <w:szCs w:val="36"/>
        </w:rPr>
      </w:pPr>
      <w:r w:rsidRPr="0062719B">
        <w:rPr>
          <w:b/>
          <w:bCs/>
          <w:color w:val="000000" w:themeColor="text1"/>
          <w:sz w:val="28"/>
          <w:szCs w:val="28"/>
        </w:rPr>
        <w:t xml:space="preserve">Размер задатка по Лоту </w:t>
      </w:r>
      <w:r>
        <w:rPr>
          <w:b/>
          <w:bCs/>
          <w:color w:val="000000" w:themeColor="text1"/>
          <w:sz w:val="28"/>
          <w:szCs w:val="28"/>
        </w:rPr>
        <w:t>№</w:t>
      </w:r>
      <w:r w:rsidRPr="0062719B">
        <w:rPr>
          <w:b/>
          <w:bCs/>
          <w:color w:val="000000" w:themeColor="text1"/>
          <w:sz w:val="28"/>
          <w:szCs w:val="28"/>
        </w:rPr>
        <w:t xml:space="preserve"> </w:t>
      </w:r>
      <w:r w:rsidR="005F6073">
        <w:rPr>
          <w:b/>
          <w:bCs/>
          <w:color w:val="000000" w:themeColor="text1"/>
          <w:sz w:val="28"/>
          <w:szCs w:val="28"/>
        </w:rPr>
        <w:t>1</w:t>
      </w:r>
      <w:r w:rsidRPr="0062719B">
        <w:rPr>
          <w:b/>
          <w:bCs/>
          <w:color w:val="000000" w:themeColor="text1"/>
          <w:sz w:val="28"/>
          <w:szCs w:val="28"/>
        </w:rPr>
        <w:t>:</w:t>
      </w:r>
      <w:r w:rsidRPr="0062719B">
        <w:rPr>
          <w:color w:val="000000" w:themeColor="text1"/>
          <w:sz w:val="28"/>
          <w:szCs w:val="28"/>
        </w:rPr>
        <w:t xml:space="preserve"> </w:t>
      </w:r>
      <w:r w:rsidR="00621888">
        <w:rPr>
          <w:color w:val="000000" w:themeColor="text1"/>
          <w:sz w:val="28"/>
          <w:szCs w:val="28"/>
        </w:rPr>
        <w:t>73 648</w:t>
      </w:r>
      <w:r w:rsidR="00D932AC" w:rsidRPr="00180D87">
        <w:rPr>
          <w:color w:val="000000" w:themeColor="text1"/>
          <w:sz w:val="28"/>
          <w:szCs w:val="28"/>
        </w:rPr>
        <w:t xml:space="preserve"> </w:t>
      </w:r>
      <w:r w:rsidR="00CE7575" w:rsidRPr="00180D87">
        <w:rPr>
          <w:color w:val="000000" w:themeColor="text1"/>
          <w:sz w:val="28"/>
          <w:szCs w:val="28"/>
        </w:rPr>
        <w:t>(</w:t>
      </w:r>
      <w:r w:rsidR="005018BF">
        <w:rPr>
          <w:color w:val="000000" w:themeColor="text1"/>
          <w:sz w:val="28"/>
          <w:szCs w:val="28"/>
        </w:rPr>
        <w:t>Семьдесят три тысячи шестьсот сорок восемь) рублей</w:t>
      </w:r>
      <w:r w:rsidRPr="00180D87">
        <w:rPr>
          <w:color w:val="000000" w:themeColor="text1"/>
          <w:sz w:val="28"/>
          <w:szCs w:val="28"/>
        </w:rPr>
        <w:t xml:space="preserve"> </w:t>
      </w:r>
      <w:r w:rsidR="00621888">
        <w:rPr>
          <w:color w:val="000000" w:themeColor="text1"/>
          <w:sz w:val="28"/>
          <w:szCs w:val="28"/>
        </w:rPr>
        <w:t>00</w:t>
      </w:r>
      <w:r w:rsidRPr="00180D87">
        <w:rPr>
          <w:color w:val="000000" w:themeColor="text1"/>
          <w:sz w:val="28"/>
          <w:szCs w:val="28"/>
        </w:rPr>
        <w:t xml:space="preserve"> коп</w:t>
      </w:r>
      <w:r w:rsidR="00180D87" w:rsidRPr="00180D87">
        <w:rPr>
          <w:color w:val="000000" w:themeColor="text1"/>
          <w:sz w:val="28"/>
          <w:szCs w:val="28"/>
        </w:rPr>
        <w:t>е</w:t>
      </w:r>
      <w:r w:rsidR="005018BF">
        <w:rPr>
          <w:color w:val="000000" w:themeColor="text1"/>
          <w:sz w:val="28"/>
          <w:szCs w:val="28"/>
        </w:rPr>
        <w:t>ек</w:t>
      </w:r>
      <w:r w:rsidRPr="00180D87">
        <w:rPr>
          <w:color w:val="000000" w:themeColor="text1"/>
          <w:sz w:val="28"/>
          <w:szCs w:val="28"/>
        </w:rPr>
        <w:t>.</w:t>
      </w:r>
      <w:r w:rsidRPr="0062719B">
        <w:rPr>
          <w:color w:val="000000" w:themeColor="text1"/>
          <w:sz w:val="28"/>
          <w:szCs w:val="28"/>
        </w:rPr>
        <w:t xml:space="preserve"> </w:t>
      </w:r>
    </w:p>
    <w:p w14:paraId="180E1E12" w14:textId="77777777" w:rsidR="00275672" w:rsidRPr="0062719B" w:rsidRDefault="00275672" w:rsidP="00275672">
      <w:pPr>
        <w:pStyle w:val="ConsPlusNormal"/>
        <w:spacing w:line="360" w:lineRule="exact"/>
        <w:jc w:val="both"/>
        <w:rPr>
          <w:color w:val="000000" w:themeColor="text1"/>
          <w:sz w:val="28"/>
          <w:szCs w:val="28"/>
        </w:rPr>
      </w:pPr>
    </w:p>
    <w:p w14:paraId="70A446B1" w14:textId="77777777" w:rsidR="00275672" w:rsidRPr="0062719B" w:rsidRDefault="00275672" w:rsidP="00275672">
      <w:pPr>
        <w:pStyle w:val="ConsPlusNormal"/>
        <w:spacing w:line="360" w:lineRule="exact"/>
        <w:ind w:firstLine="540"/>
        <w:jc w:val="both"/>
        <w:rPr>
          <w:color w:val="000000" w:themeColor="text1"/>
          <w:sz w:val="28"/>
          <w:szCs w:val="28"/>
        </w:rPr>
      </w:pPr>
      <w:bookmarkStart w:id="2" w:name="Par394"/>
      <w:bookmarkEnd w:id="2"/>
      <w:r w:rsidRPr="0062719B">
        <w:rPr>
          <w:color w:val="000000" w:themeColor="text1"/>
          <w:sz w:val="28"/>
          <w:szCs w:val="28"/>
        </w:rPr>
        <w:t>1.7</w:t>
      </w:r>
      <w:r w:rsidRPr="0062719B">
        <w:rPr>
          <w:b/>
          <w:bCs/>
          <w:color w:val="000000" w:themeColor="text1"/>
          <w:sz w:val="28"/>
          <w:szCs w:val="28"/>
        </w:rPr>
        <w:t>.</w:t>
      </w:r>
      <w:r w:rsidRPr="0062719B">
        <w:rPr>
          <w:color w:val="000000" w:themeColor="text1"/>
          <w:sz w:val="28"/>
          <w:szCs w:val="28"/>
        </w:rPr>
        <w:t xml:space="preserve"> Сведения об Организаторе торгов и Операторе </w:t>
      </w:r>
    </w:p>
    <w:p w14:paraId="6938F04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Организатор торгов:</w:t>
      </w:r>
    </w:p>
    <w:p w14:paraId="4867D1DA" w14:textId="3338B1E5" w:rsidR="00275672" w:rsidRDefault="006E076A" w:rsidP="00275672">
      <w:pPr>
        <w:pStyle w:val="ConsPlusNormal"/>
        <w:spacing w:line="360" w:lineRule="exact"/>
        <w:ind w:firstLine="540"/>
        <w:jc w:val="both"/>
        <w:rPr>
          <w:color w:val="000000" w:themeColor="text1"/>
          <w:sz w:val="28"/>
          <w:szCs w:val="28"/>
        </w:rPr>
      </w:pPr>
      <w:r>
        <w:rPr>
          <w:color w:val="000000" w:themeColor="text1"/>
          <w:sz w:val="28"/>
          <w:szCs w:val="28"/>
        </w:rPr>
        <w:t>Иркутский</w:t>
      </w:r>
      <w:r w:rsidR="00275672" w:rsidRPr="0062719B">
        <w:rPr>
          <w:color w:val="000000" w:themeColor="text1"/>
          <w:sz w:val="28"/>
          <w:szCs w:val="28"/>
        </w:rPr>
        <w:t xml:space="preserve"> </w:t>
      </w:r>
      <w:r w:rsidR="001D7EB6">
        <w:rPr>
          <w:color w:val="000000" w:themeColor="text1"/>
          <w:sz w:val="28"/>
          <w:szCs w:val="28"/>
        </w:rPr>
        <w:t xml:space="preserve">филиал </w:t>
      </w:r>
      <w:r w:rsidR="00275672" w:rsidRPr="0062719B">
        <w:rPr>
          <w:color w:val="000000" w:themeColor="text1"/>
          <w:sz w:val="28"/>
          <w:szCs w:val="28"/>
        </w:rPr>
        <w:t xml:space="preserve">АО </w:t>
      </w:r>
      <w:r w:rsidR="00275672">
        <w:rPr>
          <w:color w:val="000000" w:themeColor="text1"/>
          <w:sz w:val="28"/>
          <w:szCs w:val="28"/>
        </w:rPr>
        <w:t>«</w:t>
      </w:r>
      <w:r w:rsidR="001D7EB6">
        <w:rPr>
          <w:color w:val="000000" w:themeColor="text1"/>
          <w:sz w:val="28"/>
          <w:szCs w:val="28"/>
        </w:rPr>
        <w:t>ЖТК</w:t>
      </w:r>
      <w:r w:rsidR="00275672">
        <w:rPr>
          <w:color w:val="000000" w:themeColor="text1"/>
          <w:sz w:val="28"/>
          <w:szCs w:val="28"/>
        </w:rPr>
        <w:t>»</w:t>
      </w:r>
      <w:r w:rsidR="00275672" w:rsidRPr="0062719B">
        <w:rPr>
          <w:color w:val="000000" w:themeColor="text1"/>
          <w:sz w:val="28"/>
          <w:szCs w:val="28"/>
        </w:rPr>
        <w:t>, адр</w:t>
      </w:r>
      <w:r w:rsidR="00B469F9">
        <w:rPr>
          <w:color w:val="000000" w:themeColor="text1"/>
          <w:sz w:val="28"/>
          <w:szCs w:val="28"/>
        </w:rPr>
        <w:t>ес местонахождения:</w:t>
      </w:r>
      <w:r w:rsidR="00275672" w:rsidRPr="0062719B">
        <w:rPr>
          <w:color w:val="000000" w:themeColor="text1"/>
          <w:sz w:val="28"/>
          <w:szCs w:val="28"/>
        </w:rPr>
        <w:t xml:space="preserve"> </w:t>
      </w:r>
      <w:r w:rsidR="00B469F9">
        <w:rPr>
          <w:bCs/>
          <w:sz w:val="28"/>
          <w:szCs w:val="28"/>
        </w:rPr>
        <w:t>664005, Иркутская область, г. Иркутск, ул. Маяковского, 5 «Б»</w:t>
      </w:r>
      <w:r w:rsidR="00B469F9" w:rsidRPr="0062719B">
        <w:rPr>
          <w:color w:val="000000" w:themeColor="text1"/>
          <w:sz w:val="28"/>
          <w:szCs w:val="28"/>
        </w:rPr>
        <w:t>, телефон</w:t>
      </w:r>
      <w:r w:rsidR="00B469F9">
        <w:rPr>
          <w:color w:val="000000" w:themeColor="text1"/>
          <w:sz w:val="28"/>
          <w:szCs w:val="28"/>
        </w:rPr>
        <w:t>: +7</w:t>
      </w:r>
      <w:r w:rsidR="00B469F9">
        <w:rPr>
          <w:bCs/>
          <w:sz w:val="28"/>
          <w:szCs w:val="28"/>
        </w:rPr>
        <w:t xml:space="preserve"> (3952) 63-29-27</w:t>
      </w:r>
      <w:r w:rsidR="00B469F9" w:rsidRPr="0062719B">
        <w:rPr>
          <w:color w:val="000000" w:themeColor="text1"/>
          <w:sz w:val="28"/>
          <w:szCs w:val="28"/>
        </w:rPr>
        <w:t>, режим работы</w:t>
      </w:r>
      <w:r w:rsidR="00B469F9">
        <w:rPr>
          <w:color w:val="000000" w:themeColor="text1"/>
          <w:sz w:val="28"/>
          <w:szCs w:val="28"/>
        </w:rPr>
        <w:t>: Пн.-Чт</w:t>
      </w:r>
      <w:r w:rsidR="00B469F9" w:rsidRPr="0062719B">
        <w:rPr>
          <w:color w:val="000000" w:themeColor="text1"/>
          <w:sz w:val="28"/>
          <w:szCs w:val="28"/>
        </w:rPr>
        <w:t>.</w:t>
      </w:r>
      <w:r w:rsidR="00B469F9">
        <w:rPr>
          <w:color w:val="000000" w:themeColor="text1"/>
          <w:sz w:val="28"/>
          <w:szCs w:val="28"/>
        </w:rPr>
        <w:t xml:space="preserve"> с 9-00 до 18-00, Пт. с 9-00 до 16-45</w:t>
      </w:r>
      <w:r w:rsidR="00275672" w:rsidRPr="0062719B">
        <w:rPr>
          <w:color w:val="000000" w:themeColor="text1"/>
          <w:sz w:val="28"/>
          <w:szCs w:val="28"/>
        </w:rPr>
        <w:t>.</w:t>
      </w:r>
    </w:p>
    <w:p w14:paraId="51EA7927" w14:textId="77777777" w:rsidR="00275672" w:rsidRPr="0062719B" w:rsidRDefault="00275672" w:rsidP="00275672">
      <w:pPr>
        <w:pStyle w:val="ConsPlusNormal"/>
        <w:spacing w:line="360" w:lineRule="exact"/>
        <w:ind w:firstLine="540"/>
        <w:jc w:val="both"/>
        <w:rPr>
          <w:color w:val="000000" w:themeColor="text1"/>
          <w:sz w:val="28"/>
          <w:szCs w:val="28"/>
        </w:rPr>
      </w:pPr>
    </w:p>
    <w:p w14:paraId="2B36A8A8" w14:textId="2C918467"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Контактные лица:</w:t>
      </w:r>
    </w:p>
    <w:p w14:paraId="6AF1068D" w14:textId="17D80889" w:rsidR="00275672" w:rsidRPr="0062719B" w:rsidRDefault="003D54FA" w:rsidP="00275672">
      <w:pPr>
        <w:pStyle w:val="ConsPlusNormal"/>
        <w:spacing w:line="360" w:lineRule="exact"/>
        <w:ind w:firstLine="540"/>
        <w:jc w:val="both"/>
        <w:rPr>
          <w:color w:val="000000" w:themeColor="text1"/>
          <w:sz w:val="28"/>
          <w:szCs w:val="28"/>
        </w:rPr>
      </w:pPr>
      <w:r>
        <w:rPr>
          <w:color w:val="000000" w:themeColor="text1"/>
          <w:sz w:val="28"/>
          <w:szCs w:val="28"/>
        </w:rPr>
        <w:t>Ергина Ольга Владимировна</w:t>
      </w:r>
      <w:r w:rsidRPr="0062719B">
        <w:rPr>
          <w:color w:val="000000" w:themeColor="text1"/>
          <w:sz w:val="28"/>
          <w:szCs w:val="28"/>
        </w:rPr>
        <w:t xml:space="preserve">, </w:t>
      </w:r>
      <w:r>
        <w:rPr>
          <w:color w:val="000000" w:themeColor="text1"/>
          <w:sz w:val="28"/>
          <w:szCs w:val="28"/>
        </w:rPr>
        <w:t>главный эксперт группы по управлению имуществом Иркутского филиала АО «ЖТК»</w:t>
      </w:r>
      <w:r w:rsidRPr="0062719B">
        <w:rPr>
          <w:color w:val="000000" w:themeColor="text1"/>
          <w:sz w:val="28"/>
          <w:szCs w:val="28"/>
        </w:rPr>
        <w:t>, номер рабочего телефона +7 (</w:t>
      </w:r>
      <w:r>
        <w:rPr>
          <w:color w:val="000000" w:themeColor="text1"/>
          <w:sz w:val="28"/>
          <w:szCs w:val="28"/>
        </w:rPr>
        <w:t>3952</w:t>
      </w:r>
      <w:r w:rsidRPr="0062719B">
        <w:rPr>
          <w:color w:val="000000" w:themeColor="text1"/>
          <w:sz w:val="28"/>
          <w:szCs w:val="28"/>
        </w:rPr>
        <w:t xml:space="preserve">) </w:t>
      </w:r>
      <w:r>
        <w:rPr>
          <w:color w:val="000000" w:themeColor="text1"/>
          <w:sz w:val="28"/>
          <w:szCs w:val="28"/>
        </w:rPr>
        <w:t>63-29-27</w:t>
      </w:r>
      <w:r w:rsidRPr="0062719B">
        <w:rPr>
          <w:color w:val="000000" w:themeColor="text1"/>
          <w:sz w:val="28"/>
          <w:szCs w:val="28"/>
        </w:rPr>
        <w:t xml:space="preserve">, электронная почта </w:t>
      </w:r>
      <w:hyperlink r:id="rId8" w:history="1">
        <w:r>
          <w:rPr>
            <w:rStyle w:val="af5"/>
            <w:bCs/>
            <w:sz w:val="28"/>
            <w:szCs w:val="28"/>
            <w:lang w:val="en-US"/>
          </w:rPr>
          <w:t>o</w:t>
        </w:r>
        <w:r>
          <w:rPr>
            <w:rStyle w:val="af5"/>
            <w:bCs/>
            <w:sz w:val="28"/>
            <w:szCs w:val="28"/>
          </w:rPr>
          <w:t>.</w:t>
        </w:r>
        <w:r>
          <w:rPr>
            <w:rStyle w:val="af5"/>
            <w:bCs/>
            <w:sz w:val="28"/>
            <w:szCs w:val="28"/>
            <w:lang w:val="en-US"/>
          </w:rPr>
          <w:t>ergina</w:t>
        </w:r>
        <w:r>
          <w:rPr>
            <w:rStyle w:val="af5"/>
            <w:bCs/>
            <w:sz w:val="28"/>
            <w:szCs w:val="28"/>
          </w:rPr>
          <w:t>@irk.rwtk.ru</w:t>
        </w:r>
      </w:hyperlink>
      <w:r w:rsidR="00275672" w:rsidRPr="0062719B">
        <w:rPr>
          <w:color w:val="000000" w:themeColor="text1"/>
          <w:sz w:val="28"/>
          <w:szCs w:val="28"/>
        </w:rPr>
        <w:t>.</w:t>
      </w:r>
    </w:p>
    <w:p w14:paraId="3B95410A" w14:textId="77777777" w:rsidR="00275672" w:rsidRPr="0062719B" w:rsidRDefault="00275672" w:rsidP="00275672">
      <w:pPr>
        <w:pStyle w:val="ConsPlusNormal"/>
        <w:spacing w:line="360" w:lineRule="exact"/>
        <w:jc w:val="both"/>
        <w:rPr>
          <w:color w:val="000000" w:themeColor="text1"/>
          <w:sz w:val="28"/>
          <w:szCs w:val="28"/>
        </w:rPr>
      </w:pPr>
    </w:p>
    <w:p w14:paraId="67ECF32C" w14:textId="53D5AA59" w:rsidR="00275672" w:rsidRPr="0062719B" w:rsidRDefault="00275672" w:rsidP="00275672">
      <w:pPr>
        <w:pStyle w:val="ConsPlusNormal"/>
        <w:spacing w:line="360" w:lineRule="exact"/>
        <w:ind w:firstLine="540"/>
        <w:jc w:val="both"/>
        <w:rPr>
          <w:color w:val="000000" w:themeColor="text1"/>
          <w:sz w:val="28"/>
          <w:szCs w:val="28"/>
        </w:rPr>
      </w:pPr>
      <w:r>
        <w:rPr>
          <w:b/>
          <w:bCs/>
          <w:color w:val="000000" w:themeColor="text1"/>
          <w:sz w:val="28"/>
          <w:szCs w:val="28"/>
        </w:rPr>
        <w:t>Оператор</w:t>
      </w:r>
      <w:r w:rsidRPr="0062719B">
        <w:rPr>
          <w:b/>
          <w:bCs/>
          <w:color w:val="000000" w:themeColor="text1"/>
          <w:sz w:val="28"/>
          <w:szCs w:val="28"/>
        </w:rPr>
        <w:t>:</w:t>
      </w:r>
    </w:p>
    <w:p w14:paraId="0839D75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Полное и сокращенное наименование: Общество с ограниченной ответственностью </w:t>
      </w:r>
      <w:r>
        <w:rPr>
          <w:color w:val="000000" w:themeColor="text1"/>
          <w:sz w:val="28"/>
          <w:szCs w:val="28"/>
        </w:rPr>
        <w:t>«</w:t>
      </w:r>
      <w:r w:rsidRPr="0062719B">
        <w:rPr>
          <w:color w:val="000000" w:themeColor="text1"/>
          <w:sz w:val="28"/>
          <w:szCs w:val="28"/>
        </w:rPr>
        <w:t>РТС-тендер</w:t>
      </w:r>
      <w:r>
        <w:rPr>
          <w:color w:val="000000" w:themeColor="text1"/>
          <w:sz w:val="28"/>
          <w:szCs w:val="28"/>
        </w:rPr>
        <w:t>»</w:t>
      </w:r>
      <w:r w:rsidRPr="0062719B">
        <w:rPr>
          <w:color w:val="000000" w:themeColor="text1"/>
          <w:sz w:val="28"/>
          <w:szCs w:val="28"/>
        </w:rPr>
        <w:t xml:space="preserve">, ООО </w:t>
      </w:r>
      <w:r>
        <w:rPr>
          <w:color w:val="000000" w:themeColor="text1"/>
          <w:sz w:val="28"/>
          <w:szCs w:val="28"/>
        </w:rPr>
        <w:t>«</w:t>
      </w:r>
      <w:r w:rsidRPr="0062719B">
        <w:rPr>
          <w:color w:val="000000" w:themeColor="text1"/>
          <w:sz w:val="28"/>
          <w:szCs w:val="28"/>
        </w:rPr>
        <w:t>РТС-тендер</w:t>
      </w:r>
      <w:r>
        <w:rPr>
          <w:color w:val="000000" w:themeColor="text1"/>
          <w:sz w:val="28"/>
          <w:szCs w:val="28"/>
        </w:rPr>
        <w:t>»</w:t>
      </w:r>
      <w:r w:rsidRPr="0062719B">
        <w:rPr>
          <w:color w:val="000000" w:themeColor="text1"/>
          <w:sz w:val="28"/>
          <w:szCs w:val="28"/>
        </w:rPr>
        <w:t>.</w:t>
      </w:r>
    </w:p>
    <w:p w14:paraId="2E0633B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ИНН: 7710357167, КПП: 773001001, ОГРН: 1027739521666.</w:t>
      </w:r>
    </w:p>
    <w:p w14:paraId="3EF9CB0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Место нахождения и почтовый адрес: 121151, г. Москва, набережная Тараса Шевченко, д. 23А, 25 этаж, помещение 1.</w:t>
      </w:r>
    </w:p>
    <w:p w14:paraId="3D21606E" w14:textId="7AC14D5B" w:rsidR="00520DE4"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Официальный сайт</w:t>
      </w:r>
      <w:r w:rsidRPr="0062719B">
        <w:rPr>
          <w:b/>
          <w:bCs/>
          <w:color w:val="000000" w:themeColor="text1"/>
          <w:sz w:val="28"/>
          <w:szCs w:val="28"/>
        </w:rPr>
        <w:t>:</w:t>
      </w:r>
      <w:r w:rsidRPr="0062719B">
        <w:rPr>
          <w:color w:val="000000" w:themeColor="text1"/>
          <w:sz w:val="28"/>
          <w:szCs w:val="28"/>
        </w:rPr>
        <w:t xml:space="preserve"> </w:t>
      </w:r>
      <w:hyperlink r:id="rId9" w:history="1">
        <w:r w:rsidR="00520DE4" w:rsidRPr="003B6014">
          <w:rPr>
            <w:rStyle w:val="af5"/>
            <w:sz w:val="28"/>
            <w:szCs w:val="28"/>
          </w:rPr>
          <w:t>https://www.rts-tender.ru</w:t>
        </w:r>
      </w:hyperlink>
      <w:r w:rsidR="00520DE4">
        <w:rPr>
          <w:color w:val="000000" w:themeColor="text1"/>
          <w:sz w:val="28"/>
          <w:szCs w:val="28"/>
        </w:rPr>
        <w:t>.</w:t>
      </w:r>
    </w:p>
    <w:p w14:paraId="66677F2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Адреса электронной почты:</w:t>
      </w:r>
    </w:p>
    <w:p w14:paraId="2B85634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iInfo@rts-tender.ru (по вопросам претендентов, участников о работе на электронной торговой площадке);</w:t>
      </w:r>
    </w:p>
    <w:p w14:paraId="373E03B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iSupport@rts-tender.ru (по вопросам Организатора торгов о работе на электронной торговой площадке).</w:t>
      </w:r>
    </w:p>
    <w:p w14:paraId="61215F6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Номер службы технической поддержки: 8 (499) 653-77-00.</w:t>
      </w:r>
    </w:p>
    <w:p w14:paraId="585660D7" w14:textId="77777777" w:rsidR="00275672" w:rsidRPr="0062719B" w:rsidRDefault="00275672" w:rsidP="00275672">
      <w:pPr>
        <w:pStyle w:val="ConsPlusNormal"/>
        <w:spacing w:line="360" w:lineRule="exact"/>
        <w:jc w:val="both"/>
        <w:rPr>
          <w:color w:val="000000" w:themeColor="text1"/>
          <w:sz w:val="28"/>
          <w:szCs w:val="28"/>
        </w:rPr>
      </w:pPr>
    </w:p>
    <w:p w14:paraId="04CDF133" w14:textId="77777777" w:rsidR="00275672" w:rsidRPr="0062719B" w:rsidRDefault="00275672" w:rsidP="00275672">
      <w:pPr>
        <w:pStyle w:val="ConsPlusNormal"/>
        <w:spacing w:line="360" w:lineRule="exact"/>
        <w:ind w:firstLine="540"/>
        <w:jc w:val="both"/>
        <w:rPr>
          <w:color w:val="000000" w:themeColor="text1"/>
          <w:sz w:val="28"/>
          <w:szCs w:val="28"/>
        </w:rPr>
      </w:pPr>
      <w:bookmarkStart w:id="3" w:name="Par425"/>
      <w:bookmarkEnd w:id="3"/>
      <w:r w:rsidRPr="0062719B">
        <w:rPr>
          <w:color w:val="000000" w:themeColor="text1"/>
          <w:sz w:val="28"/>
          <w:szCs w:val="28"/>
        </w:rPr>
        <w:t>1.8</w:t>
      </w:r>
      <w:r w:rsidRPr="0062719B">
        <w:rPr>
          <w:b/>
          <w:bCs/>
          <w:color w:val="000000" w:themeColor="text1"/>
          <w:sz w:val="28"/>
          <w:szCs w:val="28"/>
        </w:rPr>
        <w:t>.</w:t>
      </w:r>
      <w:r w:rsidRPr="0062719B">
        <w:rPr>
          <w:color w:val="000000" w:themeColor="text1"/>
          <w:sz w:val="28"/>
          <w:szCs w:val="28"/>
        </w:rPr>
        <w:t xml:space="preserve"> Место проведения процедур и размещения информации о торгах</w:t>
      </w:r>
    </w:p>
    <w:p w14:paraId="6BAAE3E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 xml:space="preserve">Информация о торгах </w:t>
      </w:r>
      <w:r w:rsidRPr="00E4217A">
        <w:rPr>
          <w:bCs/>
          <w:color w:val="000000" w:themeColor="text1"/>
          <w:sz w:val="28"/>
          <w:szCs w:val="28"/>
        </w:rPr>
        <w:t>размещается на</w:t>
      </w:r>
      <w:r>
        <w:rPr>
          <w:b/>
          <w:bCs/>
          <w:color w:val="000000" w:themeColor="text1"/>
          <w:sz w:val="28"/>
          <w:szCs w:val="28"/>
        </w:rPr>
        <w:t xml:space="preserve"> </w:t>
      </w:r>
      <w:r w:rsidRPr="0062719B">
        <w:rPr>
          <w:color w:val="000000" w:themeColor="text1"/>
          <w:sz w:val="28"/>
          <w:szCs w:val="28"/>
        </w:rPr>
        <w:t xml:space="preserve">сайте электронной торговой площадки </w:t>
      </w:r>
      <w:r>
        <w:rPr>
          <w:color w:val="000000" w:themeColor="text1"/>
          <w:sz w:val="28"/>
          <w:szCs w:val="28"/>
        </w:rPr>
        <w:t>«</w:t>
      </w:r>
      <w:r w:rsidRPr="0062719B">
        <w:rPr>
          <w:color w:val="000000" w:themeColor="text1"/>
          <w:sz w:val="28"/>
          <w:szCs w:val="28"/>
        </w:rPr>
        <w:t>РТС-тендер</w:t>
      </w:r>
      <w:r>
        <w:rPr>
          <w:color w:val="000000" w:themeColor="text1"/>
          <w:sz w:val="28"/>
          <w:szCs w:val="28"/>
        </w:rPr>
        <w:t>»</w:t>
      </w:r>
      <w:r w:rsidRPr="0062719B">
        <w:rPr>
          <w:color w:val="000000" w:themeColor="text1"/>
          <w:sz w:val="28"/>
          <w:szCs w:val="28"/>
        </w:rPr>
        <w:t xml:space="preserve"> (далее - ЭТП), расположенном по адресу rts-tender.ru в сети </w:t>
      </w:r>
      <w:r>
        <w:rPr>
          <w:color w:val="000000" w:themeColor="text1"/>
          <w:sz w:val="28"/>
          <w:szCs w:val="28"/>
        </w:rPr>
        <w:t>«</w:t>
      </w:r>
      <w:r w:rsidRPr="0062719B">
        <w:rPr>
          <w:color w:val="000000" w:themeColor="text1"/>
          <w:sz w:val="28"/>
          <w:szCs w:val="28"/>
        </w:rPr>
        <w:t>Интернет</w:t>
      </w:r>
      <w:r>
        <w:rPr>
          <w:color w:val="000000" w:themeColor="text1"/>
          <w:sz w:val="28"/>
          <w:szCs w:val="28"/>
        </w:rPr>
        <w:t>»</w:t>
      </w:r>
      <w:r w:rsidRPr="0062719B">
        <w:rPr>
          <w:color w:val="000000" w:themeColor="text1"/>
          <w:sz w:val="28"/>
          <w:szCs w:val="28"/>
        </w:rPr>
        <w:t>.</w:t>
      </w:r>
    </w:p>
    <w:p w14:paraId="15F50AF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 информации о торгах относится: извещение, настоящая документация о торгах (в том числе проект договора), уведомление об изменениях в извещении и настоящую документацию о торгах, разъяснения документации о торгах, уведомление об отказе от проведения торгов, выписки из протоколов о результатах торгов.</w:t>
      </w:r>
    </w:p>
    <w:p w14:paraId="74B2E35F"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b/>
          <w:bCs/>
          <w:color w:val="000000" w:themeColor="text1"/>
          <w:sz w:val="28"/>
          <w:szCs w:val="28"/>
        </w:rPr>
        <w:t>Место проведения торгов:</w:t>
      </w:r>
      <w:r>
        <w:rPr>
          <w:b/>
          <w:bCs/>
          <w:color w:val="000000" w:themeColor="text1"/>
          <w:sz w:val="28"/>
          <w:szCs w:val="28"/>
        </w:rPr>
        <w:t xml:space="preserve"> </w:t>
      </w:r>
      <w:r w:rsidRPr="0062719B">
        <w:rPr>
          <w:color w:val="000000" w:themeColor="text1"/>
          <w:sz w:val="28"/>
          <w:szCs w:val="28"/>
        </w:rPr>
        <w:t xml:space="preserve">ЭТП, расположенная по адресу rts-tender.ru в сети </w:t>
      </w:r>
      <w:r>
        <w:rPr>
          <w:color w:val="000000" w:themeColor="text1"/>
          <w:sz w:val="28"/>
          <w:szCs w:val="28"/>
        </w:rPr>
        <w:t>«</w:t>
      </w:r>
      <w:r w:rsidRPr="0062719B">
        <w:rPr>
          <w:color w:val="000000" w:themeColor="text1"/>
          <w:sz w:val="28"/>
          <w:szCs w:val="28"/>
        </w:rPr>
        <w:t>Интернет</w:t>
      </w:r>
      <w:r>
        <w:rPr>
          <w:color w:val="000000" w:themeColor="text1"/>
          <w:sz w:val="28"/>
          <w:szCs w:val="28"/>
        </w:rPr>
        <w:t>»</w:t>
      </w:r>
      <w:r w:rsidRPr="0062719B">
        <w:rPr>
          <w:color w:val="000000" w:themeColor="text1"/>
          <w:sz w:val="28"/>
          <w:szCs w:val="28"/>
        </w:rPr>
        <w:t>.</w:t>
      </w:r>
    </w:p>
    <w:p w14:paraId="0DC9A974" w14:textId="77777777" w:rsidR="00275672" w:rsidRDefault="00275672" w:rsidP="00275672">
      <w:pPr>
        <w:pStyle w:val="ConsPlusNormal"/>
        <w:spacing w:line="360" w:lineRule="exact"/>
        <w:ind w:firstLine="540"/>
        <w:jc w:val="both"/>
        <w:rPr>
          <w:color w:val="000000" w:themeColor="text1"/>
          <w:sz w:val="28"/>
          <w:szCs w:val="28"/>
        </w:rPr>
      </w:pPr>
    </w:p>
    <w:p w14:paraId="0C76770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1.9</w:t>
      </w:r>
      <w:r w:rsidRPr="0062719B">
        <w:rPr>
          <w:b/>
          <w:bCs/>
          <w:color w:val="000000" w:themeColor="text1"/>
          <w:sz w:val="28"/>
          <w:szCs w:val="28"/>
        </w:rPr>
        <w:t>.</w:t>
      </w:r>
      <w:r w:rsidRPr="0062719B">
        <w:rPr>
          <w:color w:val="000000" w:themeColor="text1"/>
          <w:sz w:val="28"/>
          <w:szCs w:val="28"/>
        </w:rPr>
        <w:t xml:space="preserve"> Правила участия в торгах и использования электронной подписи </w:t>
      </w:r>
    </w:p>
    <w:p w14:paraId="37C0D74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Для участия в торгах претенденту необходимо зарегистрироваться на ЭТП в соответствии с регламентом электронной площадки (размещен на сайте ЭТП в разделе </w:t>
      </w:r>
      <w:r>
        <w:rPr>
          <w:color w:val="000000" w:themeColor="text1"/>
          <w:sz w:val="28"/>
          <w:szCs w:val="28"/>
        </w:rPr>
        <w:t>«</w:t>
      </w:r>
      <w:r w:rsidRPr="0062719B">
        <w:rPr>
          <w:color w:val="000000" w:themeColor="text1"/>
          <w:sz w:val="28"/>
          <w:szCs w:val="28"/>
        </w:rPr>
        <w:t>Имущественные торги</w:t>
      </w:r>
      <w:r>
        <w:rPr>
          <w:color w:val="000000" w:themeColor="text1"/>
          <w:sz w:val="28"/>
          <w:szCs w:val="28"/>
        </w:rPr>
        <w:t>»</w:t>
      </w:r>
      <w:r w:rsidRPr="0062719B">
        <w:rPr>
          <w:color w:val="000000" w:themeColor="text1"/>
          <w:sz w:val="28"/>
          <w:szCs w:val="28"/>
        </w:rPr>
        <w:t>) (далее - Регламент ЭТП).</w:t>
      </w:r>
    </w:p>
    <w:p w14:paraId="7C0F9E2C"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Для прохождения регистрации на ЭТП и совершения юридически значимых действий с использованием ЭТП претенденты должны получить (иметь) квалифицированный сертификат ключа проверки электронной подписи, изданный удостоверяющим центром.</w:t>
      </w:r>
    </w:p>
    <w:p w14:paraId="7E3406F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Электронный документ, направляемый посредством ЭТП (заявка на участие в торгах, запросы о разъяснении документации о торгах и иные документы) подписывается претендентом (его представителем) электронной подписью, сертификат которой зарегистрирован оператором при регистрации претендента на ЭТП.</w:t>
      </w:r>
    </w:p>
    <w:p w14:paraId="2CFB99F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Электронные документы, исходящие от претендента, участника торгов, Организатора торгов, Оператора должны быть подписаны электронной подписью лица, имеющего право действовать от имени претендента, участника, Организатора торгов или Оператора, соответственно.</w:t>
      </w:r>
    </w:p>
    <w:p w14:paraId="4B4EF5D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Все действия, выполненные на ЭТП лицом, указавшим правильные имя и пароль лица, зарегистрированного на ЭТП, по которым происходит его идентификация на ЭТП, считаются произведенными от имени того лица, представителю которого были предоставлены данные имя и пароль. За действия своего представителя и документы, подписанные его электронной подписью, ответственность несет лицо, зарегистрированное на ЭТП.</w:t>
      </w:r>
    </w:p>
    <w:p w14:paraId="2F3A3A2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Условия использования электронных документов, подписанных электронной подписью, приведены в Регламенте ЭТП.</w:t>
      </w:r>
    </w:p>
    <w:p w14:paraId="67D4FBF2" w14:textId="77777777" w:rsidR="00275672" w:rsidRPr="0062719B" w:rsidRDefault="00275672" w:rsidP="00275672">
      <w:pPr>
        <w:pStyle w:val="ConsPlusNormal"/>
        <w:spacing w:line="360" w:lineRule="exact"/>
        <w:jc w:val="both"/>
        <w:rPr>
          <w:color w:val="000000" w:themeColor="text1"/>
          <w:sz w:val="28"/>
          <w:szCs w:val="28"/>
        </w:rPr>
      </w:pPr>
    </w:p>
    <w:p w14:paraId="70D26BB2"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2. Обеспечение участия в торгах. Вознаграждение Оператора</w:t>
      </w:r>
    </w:p>
    <w:p w14:paraId="537A845F" w14:textId="77777777" w:rsidR="00275672" w:rsidRPr="0062719B" w:rsidRDefault="00275672" w:rsidP="00275672">
      <w:pPr>
        <w:pStyle w:val="ConsPlusNormal"/>
        <w:spacing w:line="360" w:lineRule="exact"/>
        <w:jc w:val="both"/>
        <w:rPr>
          <w:color w:val="000000" w:themeColor="text1"/>
          <w:sz w:val="28"/>
          <w:szCs w:val="28"/>
        </w:rPr>
      </w:pPr>
    </w:p>
    <w:p w14:paraId="1E35225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Для обеспечения участия в торгах претенденты вносят задаток в размере, указанном в пункте 1.6 документации о торгах.</w:t>
      </w:r>
    </w:p>
    <w:p w14:paraId="7772C6F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Правилами ЭТП может быть установлено вознаграждение за оказание услуг Оператором.</w:t>
      </w:r>
    </w:p>
    <w:p w14:paraId="09487C8E" w14:textId="4B033B69" w:rsidR="00275672" w:rsidRPr="0062719B" w:rsidRDefault="00275672" w:rsidP="00520DE4">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Сумма вознаграждения для каждой заявки рассчитывается Оператором отдельно, исходя из тарифов, размещенных в сети </w:t>
      </w:r>
      <w:r>
        <w:rPr>
          <w:color w:val="000000" w:themeColor="text1"/>
          <w:sz w:val="28"/>
          <w:szCs w:val="28"/>
        </w:rPr>
        <w:t>«</w:t>
      </w:r>
      <w:r w:rsidRPr="0062719B">
        <w:rPr>
          <w:color w:val="000000" w:themeColor="text1"/>
          <w:sz w:val="28"/>
          <w:szCs w:val="28"/>
        </w:rPr>
        <w:t>Интернет</w:t>
      </w:r>
      <w:r>
        <w:rPr>
          <w:color w:val="000000" w:themeColor="text1"/>
          <w:sz w:val="28"/>
          <w:szCs w:val="28"/>
        </w:rPr>
        <w:t>»</w:t>
      </w:r>
      <w:r w:rsidR="00520DE4">
        <w:rPr>
          <w:color w:val="000000" w:themeColor="text1"/>
          <w:sz w:val="28"/>
          <w:szCs w:val="28"/>
        </w:rPr>
        <w:t xml:space="preserve"> по адресу: </w:t>
      </w:r>
      <w:hyperlink r:id="rId10" w:history="1">
        <w:r w:rsidR="00520DE4" w:rsidRPr="003B6014">
          <w:rPr>
            <w:rStyle w:val="af5"/>
            <w:sz w:val="28"/>
            <w:szCs w:val="28"/>
          </w:rPr>
          <w:t>https://www.rts-tender.ru/tariffs/platform-property-sales-tariffs</w:t>
        </w:r>
      </w:hyperlink>
      <w:r w:rsidR="00520DE4">
        <w:rPr>
          <w:color w:val="000000" w:themeColor="text1"/>
          <w:sz w:val="28"/>
          <w:szCs w:val="28"/>
        </w:rPr>
        <w:t>.</w:t>
      </w:r>
    </w:p>
    <w:p w14:paraId="3CDF005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Денежная сумма, состоящая из размера задатка и размера вознаграждения </w:t>
      </w:r>
      <w:r w:rsidRPr="0062719B">
        <w:rPr>
          <w:i/>
          <w:iCs/>
          <w:color w:val="000000" w:themeColor="text1"/>
          <w:sz w:val="28"/>
          <w:szCs w:val="28"/>
        </w:rPr>
        <w:t>(если применимо)</w:t>
      </w:r>
      <w:r w:rsidRPr="0062719B">
        <w:rPr>
          <w:color w:val="000000" w:themeColor="text1"/>
          <w:sz w:val="28"/>
          <w:szCs w:val="28"/>
        </w:rPr>
        <w:t>, блокируется Оператором на аналитическом счете претендента, организованного в электронном виде в личном кабинете претендента на ЭТП, при подаче претендентом заявки на участие в торгах.</w:t>
      </w:r>
    </w:p>
    <w:p w14:paraId="521C0E1F"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Порядок внесения, возврата и удержания денежных средств в размере вознаграждения установлены правилами ЭТП.</w:t>
      </w:r>
    </w:p>
    <w:p w14:paraId="1956AE48" w14:textId="77777777" w:rsidR="00275672" w:rsidRPr="0062719B" w:rsidRDefault="00275672" w:rsidP="00275672">
      <w:pPr>
        <w:pStyle w:val="ConsPlusNormal"/>
        <w:spacing w:line="360" w:lineRule="exact"/>
        <w:jc w:val="both"/>
        <w:rPr>
          <w:color w:val="000000" w:themeColor="text1"/>
          <w:sz w:val="28"/>
          <w:szCs w:val="28"/>
        </w:rPr>
      </w:pPr>
    </w:p>
    <w:p w14:paraId="2D68ACA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2.1. Срок и порядок внесения задатка</w:t>
      </w:r>
    </w:p>
    <w:p w14:paraId="23B4CB8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Задаток для участия в торгах подлежит внесению до даты и времени окончания подачи заявок.</w:t>
      </w:r>
    </w:p>
    <w:p w14:paraId="69F1B93C"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Требование о внесении задатка в равной мере относится ко всем претендентам.</w:t>
      </w:r>
    </w:p>
    <w:p w14:paraId="795C2AE7" w14:textId="12483224"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Для внесения задатка претендент обеспечивает наличие денежных средств в размере задатка, установленном пунктом 1.6 документации о торгах, на аналитическом счете претендента, открытого у Оператора. Задаток блокируется в порядке и сроки, установленные правилами ЭТП. В случае невозможности блокировки денежных средств на аналитическом счете претендента вследствие отсутствия средств на счете заявка претендента отклоняется по причине </w:t>
      </w:r>
      <w:r w:rsidR="00520DE4" w:rsidRPr="0062719B">
        <w:rPr>
          <w:color w:val="000000" w:themeColor="text1"/>
          <w:sz w:val="28"/>
          <w:szCs w:val="28"/>
        </w:rPr>
        <w:t>невнесения</w:t>
      </w:r>
      <w:r w:rsidRPr="0062719B">
        <w:rPr>
          <w:color w:val="000000" w:themeColor="text1"/>
          <w:sz w:val="28"/>
          <w:szCs w:val="28"/>
        </w:rPr>
        <w:t xml:space="preserve"> задатка. Претендент обязан обеспечить поступление задатка на аналитический счет до даты окончания приема заявок. Претендент самостоятельно осуществляет учет рабочих и нерабочих дней для обеспечения поступления задатка к нужной дате.</w:t>
      </w:r>
    </w:p>
    <w:p w14:paraId="5FE6E6A3" w14:textId="77777777" w:rsidR="00275672" w:rsidRPr="0062719B" w:rsidRDefault="00275672" w:rsidP="00275672">
      <w:pPr>
        <w:pStyle w:val="ConsPlusNormal"/>
        <w:spacing w:line="360" w:lineRule="exact"/>
        <w:jc w:val="both"/>
        <w:rPr>
          <w:color w:val="000000" w:themeColor="text1"/>
          <w:sz w:val="28"/>
          <w:szCs w:val="28"/>
        </w:rPr>
      </w:pPr>
    </w:p>
    <w:p w14:paraId="382AEBD5" w14:textId="77777777" w:rsidR="00275672" w:rsidRPr="0062719B" w:rsidRDefault="00275672" w:rsidP="00275672">
      <w:pPr>
        <w:pStyle w:val="ConsPlusNormal"/>
        <w:spacing w:line="360" w:lineRule="exact"/>
        <w:ind w:firstLine="540"/>
        <w:jc w:val="both"/>
        <w:rPr>
          <w:color w:val="000000" w:themeColor="text1"/>
          <w:sz w:val="28"/>
          <w:szCs w:val="28"/>
        </w:rPr>
      </w:pPr>
      <w:bookmarkStart w:id="4" w:name="Par487"/>
      <w:bookmarkEnd w:id="4"/>
      <w:r w:rsidRPr="0062719B">
        <w:rPr>
          <w:color w:val="000000" w:themeColor="text1"/>
          <w:sz w:val="28"/>
          <w:szCs w:val="28"/>
        </w:rPr>
        <w:t>2.2. Срок и основания возврата задатка</w:t>
      </w:r>
    </w:p>
    <w:p w14:paraId="61A6247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i/>
          <w:iCs/>
          <w:color w:val="000000" w:themeColor="text1"/>
          <w:sz w:val="28"/>
          <w:szCs w:val="28"/>
        </w:rPr>
        <w:t xml:space="preserve"> </w:t>
      </w:r>
      <w:r w:rsidRPr="0062719B">
        <w:rPr>
          <w:color w:val="000000" w:themeColor="text1"/>
          <w:sz w:val="28"/>
          <w:szCs w:val="28"/>
        </w:rPr>
        <w:t>Возврат задатка осуществляется посредством разблокирования Оператором денежных средств, внесенных претендентом для участия в торгах, на аналитическом счете, открытом у Оператора, в порядке и сроки, предусмотренные правилами ЭТП, но в пределах срока, установленного настоящим пунктом.</w:t>
      </w:r>
    </w:p>
    <w:p w14:paraId="3DD0E9A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За исключением случаев, указанных в </w:t>
      </w:r>
      <w:hyperlink w:anchor="Par509" w:tooltip="2.4. Основания для удержания и перечисления задатка на счет ОАО &quot;РЖД&quot;" w:history="1">
        <w:r w:rsidRPr="0062719B">
          <w:rPr>
            <w:color w:val="000000" w:themeColor="text1"/>
            <w:sz w:val="28"/>
            <w:szCs w:val="28"/>
          </w:rPr>
          <w:t>пункте 2.4</w:t>
        </w:r>
      </w:hyperlink>
      <w:r w:rsidRPr="0062719B">
        <w:rPr>
          <w:color w:val="000000" w:themeColor="text1"/>
          <w:sz w:val="28"/>
          <w:szCs w:val="28"/>
        </w:rPr>
        <w:t xml:space="preserve"> документации о торгах, задаток подлежит возврату претендентам, участникам в течение 20 рабочих дней с момента наступления следующих обстоятельств, если меньший срок возврата задатков при электронных торгах не предусмотрен правилами ЭТП:</w:t>
      </w:r>
    </w:p>
    <w:p w14:paraId="129F9285" w14:textId="77777777" w:rsidR="00275672" w:rsidRPr="0062719B" w:rsidRDefault="00275672" w:rsidP="00B927B4">
      <w:pPr>
        <w:pStyle w:val="ConsPlusNormal"/>
        <w:spacing w:line="360" w:lineRule="exact"/>
        <w:ind w:firstLine="539"/>
        <w:jc w:val="both"/>
        <w:rPr>
          <w:color w:val="000000" w:themeColor="text1"/>
          <w:sz w:val="28"/>
          <w:szCs w:val="28"/>
        </w:rPr>
      </w:pPr>
      <w:r w:rsidRPr="0062719B">
        <w:rPr>
          <w:color w:val="000000" w:themeColor="text1"/>
          <w:sz w:val="28"/>
          <w:szCs w:val="28"/>
        </w:rPr>
        <w:t>1) публикация информации об отказе от проведения торгов - всем претендентам;</w:t>
      </w:r>
    </w:p>
    <w:p w14:paraId="5099FFCB" w14:textId="53DC9DF7" w:rsidR="00B927B4" w:rsidRDefault="00275672" w:rsidP="00B927B4">
      <w:pPr>
        <w:pStyle w:val="ConsPlusNormal"/>
        <w:spacing w:line="360" w:lineRule="exact"/>
        <w:ind w:firstLine="539"/>
        <w:jc w:val="both"/>
      </w:pPr>
      <w:r w:rsidRPr="0062719B">
        <w:rPr>
          <w:color w:val="000000" w:themeColor="text1"/>
          <w:sz w:val="28"/>
          <w:szCs w:val="28"/>
        </w:rPr>
        <w:t xml:space="preserve">2) </w:t>
      </w:r>
      <w:r w:rsidR="00B927B4">
        <w:rPr>
          <w:color w:val="000000" w:themeColor="text1"/>
          <w:sz w:val="28"/>
          <w:szCs w:val="28"/>
        </w:rPr>
        <w:t>отзыв претендентом заявки в сроки отзыва заявок, указанные в пункте 3.2 документации о торгах, - такому претенденту;</w:t>
      </w:r>
    </w:p>
    <w:p w14:paraId="286CEE86" w14:textId="77777777" w:rsidR="00275672" w:rsidRPr="0062719B" w:rsidRDefault="00275672" w:rsidP="00B927B4">
      <w:pPr>
        <w:pStyle w:val="ConsPlusNormal"/>
        <w:spacing w:line="360" w:lineRule="exact"/>
        <w:ind w:firstLine="540"/>
        <w:jc w:val="both"/>
        <w:rPr>
          <w:color w:val="000000" w:themeColor="text1"/>
          <w:sz w:val="28"/>
          <w:szCs w:val="28"/>
        </w:rPr>
      </w:pPr>
      <w:r w:rsidRPr="0062719B">
        <w:rPr>
          <w:color w:val="000000" w:themeColor="text1"/>
          <w:sz w:val="28"/>
          <w:szCs w:val="28"/>
        </w:rPr>
        <w:t>3) публикация выписки из протокола комиссии по торгам о допуске к участию в торгах - претендентам, чьи заявки не допущены к участию в торгах по решению комиссии по торгам;</w:t>
      </w:r>
    </w:p>
    <w:p w14:paraId="7607659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4) публикация протокола о результатах торговой процедуры или выписки из протокола комиссии по торгам о результатах торговой процедуры, - участникам, заявкам которых присвоены третий и последующие номера по итогам торгов, а также единственному участнику, решение о заключении договора с которым не принято комиссией по торгам;</w:t>
      </w:r>
    </w:p>
    <w:p w14:paraId="14D0522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5) окончание срока подачи заявок - лицу, не представившему заявку, на основании подписанного уполномоченным представителем такого лица письменного обращения, в котором должны быть указаны реквизиты счета для возврата денежных средств;</w:t>
      </w:r>
    </w:p>
    <w:p w14:paraId="16ED74C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6) получение заявки после окончания срока подачи заявок - лицу, которое подало эту заявку.</w:t>
      </w:r>
    </w:p>
    <w:p w14:paraId="2EA57D0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i/>
          <w:iCs/>
          <w:color w:val="000000" w:themeColor="text1"/>
          <w:sz w:val="28"/>
          <w:szCs w:val="28"/>
        </w:rPr>
        <w:t xml:space="preserve"> </w:t>
      </w:r>
      <w:r w:rsidRPr="0062719B">
        <w:rPr>
          <w:color w:val="000000" w:themeColor="text1"/>
          <w:sz w:val="28"/>
          <w:szCs w:val="28"/>
        </w:rPr>
        <w:t>В случае если цена договора, заключенного по результатам торгов с участником, ниже размера задатка, внесенного им для участия в торгах, то излишняя сумма подлежит возврату такому участнику в течение 20 рабочих дней с даты по</w:t>
      </w:r>
      <w:r w:rsidR="001D7EB6">
        <w:rPr>
          <w:color w:val="000000" w:themeColor="text1"/>
          <w:sz w:val="28"/>
          <w:szCs w:val="28"/>
        </w:rPr>
        <w:t xml:space="preserve">лучения </w:t>
      </w:r>
      <w:r w:rsidR="001D7EB6">
        <w:rPr>
          <w:color w:val="000000" w:themeColor="text1"/>
          <w:sz w:val="28"/>
          <w:szCs w:val="28"/>
        </w:rPr>
        <w:br/>
        <w:t>АО «ЖТК</w:t>
      </w:r>
      <w:r w:rsidRPr="0062719B">
        <w:rPr>
          <w:color w:val="000000" w:themeColor="text1"/>
          <w:sz w:val="28"/>
          <w:szCs w:val="28"/>
        </w:rPr>
        <w:t>»  денежных средств от Оператора.</w:t>
      </w:r>
    </w:p>
    <w:p w14:paraId="1DBAA973" w14:textId="77777777" w:rsidR="00275672" w:rsidRPr="0062719B" w:rsidRDefault="00275672" w:rsidP="00275672">
      <w:pPr>
        <w:pStyle w:val="ConsPlusNormal"/>
        <w:spacing w:line="360" w:lineRule="exact"/>
        <w:jc w:val="both"/>
        <w:rPr>
          <w:color w:val="000000" w:themeColor="text1"/>
          <w:sz w:val="28"/>
          <w:szCs w:val="28"/>
        </w:rPr>
      </w:pPr>
    </w:p>
    <w:p w14:paraId="1D0358D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2.3. Управление задатком второго победителя торгов</w:t>
      </w:r>
    </w:p>
    <w:p w14:paraId="24736B6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Второй победитель - участник торгов, заявка которого соответствует требованиям, установленным документацией о торгах, предложение которого о цене было наибольшим после предложения победителя.</w:t>
      </w:r>
    </w:p>
    <w:p w14:paraId="7AEBEC3C"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За исключением случаев, указанных в </w:t>
      </w:r>
      <w:hyperlink w:anchor="Par509" w:tooltip="2.4. Основания для удержания и перечисления задатка на счет ОАО &quot;РЖД&quot;" w:history="1">
        <w:r w:rsidRPr="0062719B">
          <w:rPr>
            <w:color w:val="000000" w:themeColor="text1"/>
            <w:sz w:val="28"/>
            <w:szCs w:val="28"/>
          </w:rPr>
          <w:t>пункте 2.4</w:t>
        </w:r>
      </w:hyperlink>
      <w:r w:rsidRPr="0062719B">
        <w:rPr>
          <w:color w:val="000000" w:themeColor="text1"/>
          <w:sz w:val="28"/>
          <w:szCs w:val="28"/>
        </w:rPr>
        <w:t xml:space="preserve"> документации о торгах, возврат задатка второму победителю либо разблокирование внесенного им задатка на аналитическом счете ЭТП осуществляется в течение 10 рабочих дней с </w:t>
      </w:r>
      <w:r w:rsidR="001D7EB6">
        <w:rPr>
          <w:color w:val="000000" w:themeColor="text1"/>
          <w:sz w:val="28"/>
          <w:szCs w:val="28"/>
        </w:rPr>
        <w:t xml:space="preserve">даты заключения договора между </w:t>
      </w:r>
      <w:r w:rsidRPr="0062719B">
        <w:rPr>
          <w:color w:val="000000" w:themeColor="text1"/>
          <w:sz w:val="28"/>
          <w:szCs w:val="28"/>
        </w:rPr>
        <w:t xml:space="preserve">АО </w:t>
      </w:r>
      <w:r>
        <w:rPr>
          <w:color w:val="000000" w:themeColor="text1"/>
          <w:sz w:val="28"/>
          <w:szCs w:val="28"/>
        </w:rPr>
        <w:t>«</w:t>
      </w:r>
      <w:r w:rsidR="001D7EB6">
        <w:rPr>
          <w:color w:val="000000" w:themeColor="text1"/>
          <w:sz w:val="28"/>
          <w:szCs w:val="28"/>
        </w:rPr>
        <w:t>ЖТК</w:t>
      </w:r>
      <w:r>
        <w:rPr>
          <w:color w:val="000000" w:themeColor="text1"/>
          <w:sz w:val="28"/>
          <w:szCs w:val="28"/>
        </w:rPr>
        <w:t>»</w:t>
      </w:r>
      <w:r w:rsidRPr="0062719B">
        <w:rPr>
          <w:color w:val="000000" w:themeColor="text1"/>
          <w:sz w:val="28"/>
          <w:szCs w:val="28"/>
        </w:rPr>
        <w:t xml:space="preserve"> и победителем (если меньший срок разблокирования задатка не предусмотрен правилами ЭТП), но в любом случае не позднее 30 календарных дней с даты публикации протокола или выписки из протокола о результатах торговой процедуры, в соответствии с которым участник признан вторым победителем.</w:t>
      </w:r>
    </w:p>
    <w:p w14:paraId="47D2C53D" w14:textId="77777777" w:rsidR="00275672" w:rsidRPr="0062719B" w:rsidRDefault="00275672" w:rsidP="00275672">
      <w:pPr>
        <w:pStyle w:val="ConsPlusNormal"/>
        <w:spacing w:line="360" w:lineRule="exact"/>
        <w:jc w:val="both"/>
        <w:rPr>
          <w:color w:val="000000" w:themeColor="text1"/>
          <w:sz w:val="28"/>
          <w:szCs w:val="28"/>
        </w:rPr>
      </w:pPr>
    </w:p>
    <w:p w14:paraId="7BE59058" w14:textId="77777777" w:rsidR="00275672" w:rsidRPr="0062719B" w:rsidRDefault="00275672" w:rsidP="00275672">
      <w:pPr>
        <w:pStyle w:val="ConsPlusNormal"/>
        <w:spacing w:line="360" w:lineRule="exact"/>
        <w:ind w:firstLine="540"/>
        <w:jc w:val="both"/>
        <w:rPr>
          <w:color w:val="000000" w:themeColor="text1"/>
          <w:sz w:val="28"/>
          <w:szCs w:val="28"/>
        </w:rPr>
      </w:pPr>
      <w:bookmarkStart w:id="5" w:name="Par509"/>
      <w:bookmarkEnd w:id="5"/>
      <w:r w:rsidRPr="0062719B">
        <w:rPr>
          <w:color w:val="000000" w:themeColor="text1"/>
          <w:sz w:val="28"/>
          <w:szCs w:val="28"/>
        </w:rPr>
        <w:t xml:space="preserve">2.4. Основания для удержания </w:t>
      </w:r>
      <w:r w:rsidR="001D7EB6">
        <w:rPr>
          <w:color w:val="000000" w:themeColor="text1"/>
          <w:sz w:val="28"/>
          <w:szCs w:val="28"/>
        </w:rPr>
        <w:t>и перечисления задатка на счет АО «ЖТК</w:t>
      </w:r>
      <w:r w:rsidRPr="0062719B">
        <w:rPr>
          <w:color w:val="000000" w:themeColor="text1"/>
          <w:sz w:val="28"/>
          <w:szCs w:val="28"/>
        </w:rPr>
        <w:t xml:space="preserve">» </w:t>
      </w:r>
    </w:p>
    <w:p w14:paraId="30DF825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Возврат задатка, внесенного победителем, вторым победителем, единственным участником, не производится в следующих случаях:</w:t>
      </w:r>
    </w:p>
    <w:p w14:paraId="099845E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 признание участника, являющегося победителем, вторым победителем, единственным участником, уклонив</w:t>
      </w:r>
      <w:r w:rsidR="001D7EB6">
        <w:rPr>
          <w:color w:val="000000" w:themeColor="text1"/>
          <w:sz w:val="28"/>
          <w:szCs w:val="28"/>
        </w:rPr>
        <w:t xml:space="preserve">шимся от заключения договора с </w:t>
      </w:r>
      <w:r w:rsidRPr="0062719B">
        <w:rPr>
          <w:color w:val="000000" w:themeColor="text1"/>
          <w:sz w:val="28"/>
          <w:szCs w:val="28"/>
        </w:rPr>
        <w:t>АО «</w:t>
      </w:r>
      <w:r w:rsidR="001D7EB6">
        <w:rPr>
          <w:color w:val="000000" w:themeColor="text1"/>
          <w:sz w:val="28"/>
          <w:szCs w:val="28"/>
        </w:rPr>
        <w:t>ЖТК</w:t>
      </w:r>
      <w:r w:rsidRPr="0062719B">
        <w:rPr>
          <w:color w:val="000000" w:themeColor="text1"/>
          <w:sz w:val="28"/>
          <w:szCs w:val="28"/>
        </w:rPr>
        <w:t xml:space="preserve">»  по результатам торгов по основаниям, предусмотренным </w:t>
      </w:r>
      <w:hyperlink w:anchor="Par868" w:tooltip="8.1. Основания для признания уклонившимся от заключения договора" w:history="1">
        <w:r w:rsidRPr="0062719B">
          <w:rPr>
            <w:color w:val="000000" w:themeColor="text1"/>
            <w:sz w:val="28"/>
            <w:szCs w:val="28"/>
          </w:rPr>
          <w:t>пунктом 8.1</w:t>
        </w:r>
      </w:hyperlink>
      <w:r w:rsidRPr="0062719B">
        <w:rPr>
          <w:color w:val="000000" w:themeColor="text1"/>
          <w:sz w:val="28"/>
          <w:szCs w:val="28"/>
        </w:rPr>
        <w:t xml:space="preserve"> документации о торгах;</w:t>
      </w:r>
    </w:p>
    <w:p w14:paraId="31BEAA40" w14:textId="282F953A" w:rsidR="00275672" w:rsidRPr="0062719B" w:rsidRDefault="00932FFD" w:rsidP="00275672">
      <w:pPr>
        <w:pStyle w:val="ConsPlusNormal"/>
        <w:spacing w:line="360" w:lineRule="exact"/>
        <w:ind w:firstLine="540"/>
        <w:jc w:val="both"/>
        <w:rPr>
          <w:color w:val="000000" w:themeColor="text1"/>
          <w:sz w:val="28"/>
          <w:szCs w:val="28"/>
        </w:rPr>
      </w:pPr>
      <w:r>
        <w:rPr>
          <w:color w:val="000000" w:themeColor="text1"/>
          <w:sz w:val="28"/>
          <w:szCs w:val="28"/>
        </w:rPr>
        <w:t>2) заключение договора между АО «ЖТК</w:t>
      </w:r>
      <w:r w:rsidR="00275672" w:rsidRPr="0062719B">
        <w:rPr>
          <w:color w:val="000000" w:themeColor="text1"/>
          <w:sz w:val="28"/>
          <w:szCs w:val="28"/>
        </w:rPr>
        <w:t>» и победителем, вторым победителем, единственным участником по результатам торгов и зачет задатка в счет исполнения обязательств по заключенному договору.</w:t>
      </w:r>
    </w:p>
    <w:p w14:paraId="7A963256" w14:textId="77777777" w:rsidR="00275672" w:rsidRPr="0062719B" w:rsidRDefault="00275672" w:rsidP="00275672">
      <w:pPr>
        <w:pStyle w:val="ConsPlusNormal"/>
        <w:spacing w:line="360" w:lineRule="exact"/>
        <w:jc w:val="both"/>
        <w:rPr>
          <w:color w:val="000000" w:themeColor="text1"/>
          <w:sz w:val="28"/>
          <w:szCs w:val="28"/>
        </w:rPr>
      </w:pPr>
    </w:p>
    <w:p w14:paraId="6F160C51"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3. Порядок подачи заявок и прилагаемых документов</w:t>
      </w:r>
    </w:p>
    <w:p w14:paraId="3BE38207" w14:textId="77777777" w:rsidR="00275672" w:rsidRPr="0062719B" w:rsidRDefault="00275672" w:rsidP="00275672">
      <w:pPr>
        <w:pStyle w:val="ConsPlusNormal"/>
        <w:spacing w:line="360" w:lineRule="exact"/>
        <w:jc w:val="both"/>
        <w:rPr>
          <w:color w:val="000000" w:themeColor="text1"/>
          <w:sz w:val="28"/>
          <w:szCs w:val="28"/>
        </w:rPr>
      </w:pPr>
    </w:p>
    <w:p w14:paraId="2200111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3.1. Период подачи заявок</w:t>
      </w:r>
    </w:p>
    <w:p w14:paraId="779CBBA7" w14:textId="77777777" w:rsidR="00275672"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Период подачи заявок установлен </w:t>
      </w:r>
      <w:hyperlink w:anchor="Par301" w:tooltip="1.2. Сроки проведения процедур (по московскому времени)" w:history="1">
        <w:r w:rsidRPr="0062719B">
          <w:rPr>
            <w:color w:val="000000" w:themeColor="text1"/>
            <w:sz w:val="28"/>
            <w:szCs w:val="28"/>
          </w:rPr>
          <w:t>пунктом 1.2</w:t>
        </w:r>
      </w:hyperlink>
      <w:r w:rsidRPr="0062719B">
        <w:rPr>
          <w:color w:val="000000" w:themeColor="text1"/>
          <w:sz w:val="28"/>
          <w:szCs w:val="28"/>
        </w:rPr>
        <w:t xml:space="preserve"> документации о торгах.</w:t>
      </w:r>
    </w:p>
    <w:p w14:paraId="52D7F21F"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 истечении времени окончания подачи заявок - заявки на ЭТП не принимаются.</w:t>
      </w:r>
    </w:p>
    <w:p w14:paraId="4170843A" w14:textId="77777777" w:rsidR="00275672" w:rsidRPr="0062719B" w:rsidRDefault="00275672" w:rsidP="00275672">
      <w:pPr>
        <w:pStyle w:val="ConsPlusNormal"/>
        <w:spacing w:line="360" w:lineRule="exact"/>
        <w:jc w:val="both"/>
        <w:rPr>
          <w:color w:val="000000" w:themeColor="text1"/>
          <w:sz w:val="28"/>
          <w:szCs w:val="28"/>
        </w:rPr>
      </w:pPr>
    </w:p>
    <w:p w14:paraId="148D6D4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3.2. Порядок подачи заявок и прилагаемых документов</w:t>
      </w:r>
    </w:p>
    <w:p w14:paraId="10A700B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i/>
          <w:iCs/>
          <w:color w:val="000000" w:themeColor="text1"/>
          <w:sz w:val="28"/>
          <w:szCs w:val="28"/>
        </w:rPr>
        <w:t xml:space="preserve"> </w:t>
      </w:r>
      <w:r w:rsidRPr="0062719B">
        <w:rPr>
          <w:color w:val="000000" w:themeColor="text1"/>
          <w:sz w:val="28"/>
          <w:szCs w:val="28"/>
        </w:rPr>
        <w:t>Для участия в торгах лицо, зарегистрированное на ЭТП, имеет возможность в личном кабинете на ЭТП создать заявку на участие в торгах до наступления времени окончания подачи заявок.</w:t>
      </w:r>
    </w:p>
    <w:p w14:paraId="71D3028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случае наличия противоречий между данными, указанными в поданной в виде электронного документа заявке, и данными, содержащимися в документе, прикрепленном в виде скан-образа, приоритет имеют данные, указанные при создании заявки в виде электронного документа на ЭТП.</w:t>
      </w:r>
    </w:p>
    <w:p w14:paraId="47141E8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Оператор обеспечивает регистрацию заявок с прилагаемыми к ним документами в журнале приема заявок на ЭТП. Каждой заявке присваивается номер с указанием даты и времени приема.</w:t>
      </w:r>
    </w:p>
    <w:p w14:paraId="69E2F64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Каждый претендент вправе подать только одну заявку в отношении каждого предмета торгов (лота) в период подачи заявок.</w:t>
      </w:r>
    </w:p>
    <w:p w14:paraId="7872ECBF" w14:textId="4042DA50" w:rsidR="00B927B4" w:rsidRDefault="00B927B4" w:rsidP="00275672">
      <w:pPr>
        <w:pStyle w:val="ConsPlusNormal"/>
        <w:spacing w:line="360" w:lineRule="exact"/>
        <w:ind w:firstLine="540"/>
        <w:jc w:val="both"/>
        <w:rPr>
          <w:color w:val="000000" w:themeColor="text1"/>
          <w:sz w:val="28"/>
          <w:szCs w:val="28"/>
        </w:rPr>
      </w:pPr>
      <w:r w:rsidRPr="00B927B4">
        <w:rPr>
          <w:color w:val="000000" w:themeColor="text1"/>
          <w:sz w:val="28"/>
          <w:szCs w:val="28"/>
        </w:rPr>
        <w:t>Претендент вправе отозвать свою заявку до наступления времени окончания подачи заявок, предусмотренного пунктом 1.2 документации о торгах, за исключением случаев, когда торги проводятся в форме аукциона методом продажи по минимально допустимой цене. При проведении торгов в форме аукциона методом продажи по минимально допустимой цене претендент имеет право отозвать поданную заявку на участие в продаже по минимально допустимой цене не позднее, чем за 5 дней до окончания срока приема заявок на участие в этих торгах. Отзыв претендентом поданной заявки является основанием для отзыва поданных претендентом предложений о цене.</w:t>
      </w:r>
      <w:r w:rsidR="00275672" w:rsidRPr="00B927B4">
        <w:rPr>
          <w:color w:val="000000" w:themeColor="text1"/>
          <w:sz w:val="28"/>
          <w:szCs w:val="28"/>
        </w:rPr>
        <w:t xml:space="preserve"> </w:t>
      </w:r>
    </w:p>
    <w:p w14:paraId="426245B5" w14:textId="77777777" w:rsidR="00B927B4" w:rsidRPr="00B927B4" w:rsidRDefault="00B927B4" w:rsidP="00B927B4">
      <w:pPr>
        <w:pStyle w:val="ConsPlusNormal"/>
        <w:ind w:firstLine="540"/>
        <w:jc w:val="both"/>
        <w:rPr>
          <w:color w:val="000000" w:themeColor="text1"/>
          <w:sz w:val="28"/>
          <w:szCs w:val="28"/>
        </w:rPr>
      </w:pPr>
      <w:r w:rsidRPr="00B927B4">
        <w:rPr>
          <w:color w:val="000000" w:themeColor="text1"/>
          <w:sz w:val="28"/>
          <w:szCs w:val="28"/>
        </w:rPr>
        <w:t>Претендент, отозвавший заявку, вправе подать новую заявку до истечения времени окончания подачи заявок.</w:t>
      </w:r>
    </w:p>
    <w:p w14:paraId="0DFA836E" w14:textId="77777777" w:rsidR="00B927B4" w:rsidRPr="00B927B4" w:rsidRDefault="00B927B4" w:rsidP="00B927B4">
      <w:pPr>
        <w:pStyle w:val="ConsPlusNormal"/>
        <w:ind w:firstLine="540"/>
        <w:jc w:val="both"/>
        <w:rPr>
          <w:color w:val="000000" w:themeColor="text1"/>
          <w:sz w:val="28"/>
          <w:szCs w:val="28"/>
        </w:rPr>
      </w:pPr>
      <w:r w:rsidRPr="00B927B4">
        <w:rPr>
          <w:color w:val="000000" w:themeColor="text1"/>
          <w:sz w:val="28"/>
          <w:szCs w:val="28"/>
        </w:rPr>
        <w:t>Уведомление об отзыве заявки подается посредством ЭТП автоматизированным способом.</w:t>
      </w:r>
    </w:p>
    <w:p w14:paraId="151E10CC" w14:textId="269FCCE5" w:rsidR="00275672" w:rsidRPr="0062719B" w:rsidRDefault="00275672" w:rsidP="00275672">
      <w:pPr>
        <w:pStyle w:val="ConsPlusNormal"/>
        <w:spacing w:line="360" w:lineRule="exact"/>
        <w:jc w:val="both"/>
        <w:rPr>
          <w:color w:val="000000" w:themeColor="text1"/>
          <w:sz w:val="28"/>
          <w:szCs w:val="28"/>
        </w:rPr>
      </w:pPr>
    </w:p>
    <w:p w14:paraId="3D7711D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3.3. Заявка, требования к ее оформлению</w:t>
      </w:r>
    </w:p>
    <w:p w14:paraId="1BF433A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Заявки оформляются на русском языке. Вся переписка, связанная с проведением торгов, ведется на русском языке. В случае если для участия в торгах иностранному лицу потребуется извещение, документация о торгах на иностранном языке, перевод на иностранный язык такое лицо осуществляет самостоятельно за свой счет.</w:t>
      </w:r>
    </w:p>
    <w:p w14:paraId="026D8F1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Заявки для участия в торгах подаются по форме согласно </w:t>
      </w:r>
      <w:hyperlink w:anchor="Par1245" w:tooltip="Приложение N 2" w:history="1">
        <w:r w:rsidRPr="0062719B">
          <w:rPr>
            <w:color w:val="000000" w:themeColor="text1"/>
            <w:sz w:val="28"/>
            <w:szCs w:val="28"/>
          </w:rPr>
          <w:t xml:space="preserve">приложению </w:t>
        </w:r>
        <w:r>
          <w:rPr>
            <w:color w:val="000000" w:themeColor="text1"/>
            <w:sz w:val="28"/>
            <w:szCs w:val="28"/>
          </w:rPr>
          <w:t>№</w:t>
        </w:r>
        <w:r w:rsidRPr="0062719B">
          <w:rPr>
            <w:color w:val="000000" w:themeColor="text1"/>
            <w:sz w:val="28"/>
            <w:szCs w:val="28"/>
          </w:rPr>
          <w:t xml:space="preserve"> 2</w:t>
        </w:r>
      </w:hyperlink>
      <w:r w:rsidRPr="0062719B">
        <w:rPr>
          <w:color w:val="000000" w:themeColor="text1"/>
          <w:sz w:val="28"/>
          <w:szCs w:val="28"/>
        </w:rPr>
        <w:t xml:space="preserve"> к документации о торгах.</w:t>
      </w:r>
    </w:p>
    <w:p w14:paraId="40182D6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К заявке прикладываются документы, предусмотренные </w:t>
      </w:r>
      <w:hyperlink w:anchor="Par578" w:tooltip="3.4. Перечень документов, прилагаемых к заявке, требования к их оформлению" w:history="1">
        <w:r w:rsidRPr="0062719B">
          <w:rPr>
            <w:color w:val="000000" w:themeColor="text1"/>
            <w:sz w:val="28"/>
            <w:szCs w:val="28"/>
          </w:rPr>
          <w:t>пунктом 3.4</w:t>
        </w:r>
      </w:hyperlink>
      <w:r w:rsidRPr="0062719B">
        <w:rPr>
          <w:color w:val="000000" w:themeColor="text1"/>
          <w:sz w:val="28"/>
          <w:szCs w:val="28"/>
        </w:rPr>
        <w:t xml:space="preserve"> документации о торгах (сканированные копии).</w:t>
      </w:r>
    </w:p>
    <w:p w14:paraId="7A9237B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Заполненная заявка и приложенные к ней документы размещаются в электронном документе ЭТП, который подписывается электронной подписью лица, оформившего заявку при ее подаче.</w:t>
      </w:r>
    </w:p>
    <w:p w14:paraId="56701E8D" w14:textId="77777777" w:rsidR="00275672" w:rsidRPr="0062719B" w:rsidRDefault="00275672" w:rsidP="00275672">
      <w:pPr>
        <w:pStyle w:val="ConsPlusNormal"/>
        <w:spacing w:line="360" w:lineRule="exact"/>
        <w:jc w:val="both"/>
        <w:rPr>
          <w:color w:val="000000" w:themeColor="text1"/>
          <w:sz w:val="28"/>
          <w:szCs w:val="28"/>
        </w:rPr>
      </w:pPr>
    </w:p>
    <w:p w14:paraId="2650F48C" w14:textId="77777777" w:rsidR="00275672" w:rsidRPr="0062719B" w:rsidRDefault="00275672" w:rsidP="00275672">
      <w:pPr>
        <w:pStyle w:val="ConsPlusNormal"/>
        <w:spacing w:line="360" w:lineRule="exact"/>
        <w:ind w:firstLine="540"/>
        <w:jc w:val="both"/>
        <w:rPr>
          <w:color w:val="000000" w:themeColor="text1"/>
          <w:sz w:val="28"/>
          <w:szCs w:val="28"/>
        </w:rPr>
      </w:pPr>
      <w:bookmarkStart w:id="6" w:name="Par578"/>
      <w:bookmarkEnd w:id="6"/>
      <w:r w:rsidRPr="0062719B">
        <w:rPr>
          <w:color w:val="000000" w:themeColor="text1"/>
          <w:sz w:val="28"/>
          <w:szCs w:val="28"/>
        </w:rPr>
        <w:t>3.4. Перечень документов, прилагаемых к заявке, требования к их оформлению</w:t>
      </w:r>
    </w:p>
    <w:p w14:paraId="0AC252DD"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 заявке в обязательном порядке прилагаются следующие документы:</w:t>
      </w:r>
    </w:p>
    <w:p w14:paraId="5BF19E02" w14:textId="77777777" w:rsidR="00275672" w:rsidRPr="007C4C96" w:rsidRDefault="00275672" w:rsidP="00275672">
      <w:pPr>
        <w:pStyle w:val="ConsPlusNormal"/>
        <w:spacing w:line="360" w:lineRule="exact"/>
        <w:ind w:firstLine="540"/>
        <w:jc w:val="both"/>
        <w:rPr>
          <w:color w:val="000000" w:themeColor="text1"/>
          <w:sz w:val="28"/>
          <w:szCs w:val="28"/>
        </w:rPr>
      </w:pPr>
      <w:r w:rsidRPr="007C4C96">
        <w:rPr>
          <w:color w:val="000000" w:themeColor="text1"/>
          <w:sz w:val="28"/>
          <w:szCs w:val="28"/>
        </w:rPr>
        <w:t>1) копия паспорта - для физического лица, в том числе индивидуального предпринимателя, представителя юридического лица, действующего на основании доверенности.</w:t>
      </w:r>
    </w:p>
    <w:p w14:paraId="5F4795A1" w14:textId="77D9B83C" w:rsidR="00275672" w:rsidRPr="007C4C96" w:rsidRDefault="00275672" w:rsidP="000A22B4">
      <w:pPr>
        <w:pStyle w:val="ConsPlusNormal"/>
        <w:spacing w:line="360" w:lineRule="exact"/>
        <w:ind w:firstLine="540"/>
        <w:jc w:val="both"/>
        <w:rPr>
          <w:color w:val="000000" w:themeColor="text1"/>
          <w:sz w:val="28"/>
          <w:szCs w:val="28"/>
        </w:rPr>
      </w:pPr>
      <w:r w:rsidRPr="007C4C96">
        <w:rPr>
          <w:color w:val="000000" w:themeColor="text1"/>
          <w:sz w:val="28"/>
          <w:szCs w:val="28"/>
        </w:rPr>
        <w:t>Представляются копии страниц паспорта, начиная со второй страницы паспорта, на которой предусмотрено указание сведений об органе, выдавшем паспорт гражданина Российской Федерации, дате его выдачи, коде подразделения, а также проставление личной подписи, и заканчивая восемнадцатой и девятнадцатой страницами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p>
    <w:p w14:paraId="584438B3" w14:textId="77777777" w:rsidR="00275672" w:rsidRPr="0062719B" w:rsidRDefault="00275672" w:rsidP="00275672">
      <w:pPr>
        <w:pStyle w:val="ConsPlusNormal"/>
        <w:spacing w:line="360" w:lineRule="exact"/>
        <w:ind w:firstLine="540"/>
        <w:jc w:val="both"/>
        <w:rPr>
          <w:color w:val="000000" w:themeColor="text1"/>
          <w:sz w:val="28"/>
          <w:szCs w:val="28"/>
        </w:rPr>
      </w:pPr>
      <w:r w:rsidRPr="007C4C96">
        <w:rPr>
          <w:color w:val="000000" w:themeColor="text1"/>
          <w:sz w:val="28"/>
          <w:szCs w:val="28"/>
        </w:rPr>
        <w:t>2) выписка</w:t>
      </w:r>
      <w:r w:rsidRPr="0062719B">
        <w:rPr>
          <w:color w:val="000000" w:themeColor="text1"/>
          <w:sz w:val="28"/>
          <w:szCs w:val="28"/>
        </w:rPr>
        <w:t xml:space="preserve"> из единого государственного реестра юридических лиц (за исключением случаев, при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 или единого государственного реестра индивидуальных предпринимателей, представляемая в электронной форме и датированная не ранее чем за 10 календарных дней до даты начала при</w:t>
      </w:r>
      <w:r>
        <w:rPr>
          <w:color w:val="000000" w:themeColor="text1"/>
          <w:sz w:val="28"/>
          <w:szCs w:val="28"/>
        </w:rPr>
        <w:t>ема заявок на участие в торгах –</w:t>
      </w:r>
      <w:r w:rsidRPr="0062719B">
        <w:rPr>
          <w:color w:val="000000" w:themeColor="text1"/>
          <w:sz w:val="28"/>
          <w:szCs w:val="28"/>
        </w:rPr>
        <w:t xml:space="preserve"> для юридических лиц или индивидуальных предпринимателей;</w:t>
      </w:r>
    </w:p>
    <w:p w14:paraId="5AEFF7D9" w14:textId="59BFD1F8" w:rsidR="00812852" w:rsidRPr="0062719B" w:rsidRDefault="00812852" w:rsidP="00275672">
      <w:pPr>
        <w:pStyle w:val="ConsPlusNormal"/>
        <w:spacing w:line="360" w:lineRule="exact"/>
        <w:ind w:firstLine="540"/>
        <w:jc w:val="both"/>
        <w:rPr>
          <w:color w:val="000000" w:themeColor="text1"/>
          <w:sz w:val="28"/>
          <w:szCs w:val="28"/>
        </w:rPr>
      </w:pPr>
      <w:r>
        <w:rPr>
          <w:rFonts w:eastAsia="Times New Roman"/>
          <w:sz w:val="28"/>
          <w:szCs w:val="28"/>
        </w:rPr>
        <w:t xml:space="preserve">3) копия </w:t>
      </w:r>
      <w:r w:rsidRPr="000F220E">
        <w:rPr>
          <w:rFonts w:eastAsia="Times New Roman"/>
          <w:sz w:val="28"/>
          <w:szCs w:val="28"/>
        </w:rPr>
        <w:t>протокол</w:t>
      </w:r>
      <w:r>
        <w:rPr>
          <w:rFonts w:eastAsia="Times New Roman"/>
          <w:sz w:val="28"/>
          <w:szCs w:val="28"/>
        </w:rPr>
        <w:t>а/решения или другого</w:t>
      </w:r>
      <w:r w:rsidRPr="000F220E">
        <w:rPr>
          <w:rFonts w:eastAsia="Times New Roman"/>
          <w:sz w:val="28"/>
          <w:szCs w:val="28"/>
        </w:rPr>
        <w:t xml:space="preserve"> документ</w:t>
      </w:r>
      <w:r>
        <w:rPr>
          <w:rFonts w:eastAsia="Times New Roman"/>
          <w:sz w:val="28"/>
          <w:szCs w:val="28"/>
        </w:rPr>
        <w:t>а</w:t>
      </w:r>
      <w:r w:rsidRPr="000F220E">
        <w:rPr>
          <w:rFonts w:eastAsia="Times New Roman"/>
          <w:sz w:val="28"/>
          <w:szCs w:val="28"/>
        </w:rPr>
        <w:t xml:space="preserve"> о назначении должностных лиц, имеющих право действовать от имени Претендента, в том числе совершать в установленном порядке сделки. Протоколы/решения Претендента о назначении/избрании, назначении на новый срок единоличного исполнительного органа общества с ограниченной ответственностью должны</w:t>
      </w:r>
      <w:r>
        <w:rPr>
          <w:rFonts w:eastAsia="Times New Roman"/>
          <w:sz w:val="28"/>
          <w:szCs w:val="28"/>
        </w:rPr>
        <w:t xml:space="preserve"> </w:t>
      </w:r>
      <w:r w:rsidRPr="000F220E">
        <w:rPr>
          <w:rFonts w:eastAsia="Times New Roman"/>
          <w:sz w:val="28"/>
          <w:szCs w:val="28"/>
        </w:rPr>
        <w:t>быть </w:t>
      </w:r>
      <w:r w:rsidRPr="00812852">
        <w:rPr>
          <w:rFonts w:eastAsia="Times New Roman"/>
          <w:sz w:val="28"/>
          <w:szCs w:val="28"/>
        </w:rPr>
        <w:t>нотариально</w:t>
      </w:r>
      <w:r w:rsidRPr="000F220E">
        <w:rPr>
          <w:rFonts w:eastAsia="Times New Roman"/>
          <w:sz w:val="28"/>
          <w:szCs w:val="28"/>
        </w:rPr>
        <w:t> удостоверен</w:t>
      </w:r>
      <w:r>
        <w:rPr>
          <w:rFonts w:eastAsia="Times New Roman"/>
          <w:sz w:val="28"/>
          <w:szCs w:val="28"/>
        </w:rPr>
        <w:t>ы, при условии, что указанные п</w:t>
      </w:r>
      <w:r w:rsidRPr="000F220E">
        <w:rPr>
          <w:rFonts w:eastAsia="Times New Roman"/>
          <w:sz w:val="28"/>
          <w:szCs w:val="28"/>
        </w:rPr>
        <w:t xml:space="preserve">ротоколы/решения были оформлены после вступления в </w:t>
      </w:r>
      <w:r w:rsidRPr="00A0581C">
        <w:rPr>
          <w:rFonts w:eastAsia="Times New Roman"/>
          <w:sz w:val="28"/>
          <w:szCs w:val="28"/>
        </w:rPr>
        <w:t>силу</w:t>
      </w:r>
      <w:r w:rsidRPr="00A0581C">
        <w:rPr>
          <w:sz w:val="30"/>
          <w:szCs w:val="30"/>
          <w:shd w:val="clear" w:color="auto" w:fill="FFFFFF"/>
        </w:rPr>
        <w:t xml:space="preserve"> </w:t>
      </w:r>
      <w:r w:rsidRPr="00A0581C">
        <w:rPr>
          <w:rFonts w:eastAsia="Times New Roman"/>
          <w:sz w:val="28"/>
          <w:szCs w:val="28"/>
        </w:rPr>
        <w:t> </w:t>
      </w:r>
      <w:r w:rsidRPr="00812852">
        <w:rPr>
          <w:rFonts w:eastAsia="Times New Roman"/>
          <w:sz w:val="28"/>
          <w:szCs w:val="28"/>
        </w:rPr>
        <w:t>подпункта "б" пункта 16 статьи 4</w:t>
      </w:r>
      <w:r w:rsidRPr="00A0581C">
        <w:rPr>
          <w:rFonts w:eastAsia="Times New Roman"/>
          <w:sz w:val="28"/>
          <w:szCs w:val="28"/>
        </w:rPr>
        <w:t xml:space="preserve">  </w:t>
      </w:r>
      <w:r w:rsidRPr="00812852">
        <w:rPr>
          <w:rFonts w:eastAsia="Times New Roman"/>
          <w:bCs/>
          <w:sz w:val="28"/>
          <w:szCs w:val="28"/>
        </w:rPr>
        <w:t>Федерального закона от 08.08.2024 N 287-ФЗ (ред. от 20.03.2025) "О внесении изменений в Федеральный закон "Об акционерных обществах" и отдельные законодательные акты Российской Федерации"</w:t>
      </w:r>
      <w:r w:rsidRPr="00E50E7D">
        <w:rPr>
          <w:rFonts w:eastAsia="Times New Roman"/>
          <w:sz w:val="28"/>
          <w:szCs w:val="28"/>
        </w:rPr>
        <w:t xml:space="preserve">, а именно с 1 сентября 2024 года. </w:t>
      </w:r>
      <w:r w:rsidRPr="00E50E7D">
        <w:rPr>
          <w:sz w:val="28"/>
          <w:szCs w:val="28"/>
        </w:rPr>
        <w:t>Указанное требование не применяется к обществам, являющимся</w:t>
      </w:r>
      <w:r w:rsidRPr="000F220E">
        <w:rPr>
          <w:sz w:val="28"/>
          <w:szCs w:val="28"/>
        </w:rPr>
        <w:t xml:space="preserve"> кредитными организациями, </w:t>
      </w:r>
      <w:proofErr w:type="spellStart"/>
      <w:r w:rsidRPr="000F220E">
        <w:rPr>
          <w:sz w:val="28"/>
          <w:szCs w:val="28"/>
        </w:rPr>
        <w:t>некредитными</w:t>
      </w:r>
      <w:proofErr w:type="spellEnd"/>
      <w:r w:rsidRPr="000F220E">
        <w:rPr>
          <w:sz w:val="28"/>
          <w:szCs w:val="28"/>
        </w:rPr>
        <w:t xml:space="preserve"> финансовыми организациями, специализированными обществами, созданными в соответствии с </w:t>
      </w:r>
      <w:r w:rsidRPr="00812852">
        <w:rPr>
          <w:sz w:val="28"/>
          <w:szCs w:val="28"/>
        </w:rPr>
        <w:t>законодательством</w:t>
      </w:r>
      <w:r w:rsidRPr="000F220E">
        <w:rPr>
          <w:sz w:val="28"/>
          <w:szCs w:val="28"/>
        </w:rPr>
        <w:t> Россий</w:t>
      </w:r>
      <w:r>
        <w:rPr>
          <w:sz w:val="28"/>
          <w:szCs w:val="28"/>
        </w:rPr>
        <w:t>ской Федерации о ценных бумагах;</w:t>
      </w:r>
    </w:p>
    <w:p w14:paraId="4EF92AF7" w14:textId="77777777" w:rsidR="00275672" w:rsidRPr="0062719B" w:rsidRDefault="00275672" w:rsidP="00275672">
      <w:pPr>
        <w:pStyle w:val="ConsPlusNormal"/>
        <w:spacing w:line="360" w:lineRule="exact"/>
        <w:ind w:firstLine="540"/>
        <w:jc w:val="both"/>
        <w:rPr>
          <w:color w:val="000000" w:themeColor="text1"/>
          <w:sz w:val="28"/>
          <w:szCs w:val="28"/>
        </w:rPr>
      </w:pPr>
      <w:r>
        <w:rPr>
          <w:color w:val="000000" w:themeColor="text1"/>
          <w:sz w:val="28"/>
          <w:szCs w:val="28"/>
        </w:rPr>
        <w:t>4</w:t>
      </w:r>
      <w:r w:rsidRPr="0062719B">
        <w:rPr>
          <w:color w:val="000000" w:themeColor="text1"/>
          <w:sz w:val="28"/>
          <w:szCs w:val="28"/>
        </w:rPr>
        <w:t xml:space="preserve">) </w:t>
      </w:r>
      <w:r>
        <w:rPr>
          <w:color w:val="000000" w:themeColor="text1"/>
          <w:sz w:val="28"/>
          <w:szCs w:val="28"/>
        </w:rPr>
        <w:t xml:space="preserve"> </w:t>
      </w:r>
      <w:r w:rsidRPr="0062719B">
        <w:rPr>
          <w:color w:val="000000" w:themeColor="text1"/>
          <w:sz w:val="28"/>
          <w:szCs w:val="28"/>
        </w:rPr>
        <w:t>оригинал или копия решения уполномоченного органа юридического лица о согласии на совершение сделки - представляется при совершении крупной сделки или иной сделки, требующей согласия/одобрения в соответствии с законодательством Российской Федерации и (или) учредительными документами юридического лица.</w:t>
      </w:r>
    </w:p>
    <w:p w14:paraId="47F233B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случае если сделка для юридического лица не является крупной, то к заявке прилагается справка о балансовой стоимости активов претендента на последнюю отчетную дату, подписанная уполномоченным лицом.</w:t>
      </w:r>
    </w:p>
    <w:p w14:paraId="31B732EC"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Документы, указанные в настоящем подпункте, не предоставляются в случаях, при которых не требуется согласия уполномоченного органа юридического лица на совершение сделки в соответствии с законодательством Российской Федерации;</w:t>
      </w:r>
    </w:p>
    <w:p w14:paraId="5C296518" w14:textId="77777777" w:rsidR="00275672" w:rsidRPr="0062719B" w:rsidRDefault="00275672" w:rsidP="00275672">
      <w:pPr>
        <w:pStyle w:val="ConsPlusNormal"/>
        <w:spacing w:line="360" w:lineRule="exact"/>
        <w:ind w:firstLine="540"/>
        <w:jc w:val="both"/>
        <w:rPr>
          <w:color w:val="000000" w:themeColor="text1"/>
          <w:sz w:val="28"/>
          <w:szCs w:val="28"/>
        </w:rPr>
      </w:pPr>
      <w:bookmarkStart w:id="7" w:name="Par593"/>
      <w:bookmarkEnd w:id="7"/>
      <w:r>
        <w:rPr>
          <w:color w:val="000000" w:themeColor="text1"/>
          <w:sz w:val="28"/>
          <w:szCs w:val="28"/>
        </w:rPr>
        <w:t>5</w:t>
      </w:r>
      <w:r w:rsidRPr="0062719B">
        <w:rPr>
          <w:color w:val="000000" w:themeColor="text1"/>
          <w:sz w:val="28"/>
          <w:szCs w:val="28"/>
        </w:rPr>
        <w:t xml:space="preserve">) </w:t>
      </w:r>
      <w:r>
        <w:rPr>
          <w:color w:val="000000" w:themeColor="text1"/>
          <w:sz w:val="28"/>
          <w:szCs w:val="28"/>
        </w:rPr>
        <w:t xml:space="preserve"> </w:t>
      </w:r>
      <w:r w:rsidRPr="0062719B">
        <w:rPr>
          <w:color w:val="000000" w:themeColor="text1"/>
          <w:sz w:val="28"/>
          <w:szCs w:val="28"/>
        </w:rPr>
        <w:t>копия свидетельства о постановке на учет в налоговом органе (при наличии);</w:t>
      </w:r>
    </w:p>
    <w:p w14:paraId="3B182FFF" w14:textId="77777777" w:rsidR="00275672" w:rsidRPr="0062719B" w:rsidRDefault="007C4C96" w:rsidP="00275672">
      <w:pPr>
        <w:pStyle w:val="ConsPlusNormal"/>
        <w:spacing w:line="360" w:lineRule="exact"/>
        <w:ind w:firstLine="540"/>
        <w:jc w:val="both"/>
        <w:rPr>
          <w:color w:val="000000" w:themeColor="text1"/>
          <w:sz w:val="28"/>
          <w:szCs w:val="28"/>
        </w:rPr>
      </w:pPr>
      <w:r>
        <w:rPr>
          <w:color w:val="000000" w:themeColor="text1"/>
          <w:sz w:val="28"/>
          <w:szCs w:val="28"/>
        </w:rPr>
        <w:t>6</w:t>
      </w:r>
      <w:r w:rsidR="00275672" w:rsidRPr="0062719B">
        <w:rPr>
          <w:color w:val="000000" w:themeColor="text1"/>
          <w:sz w:val="28"/>
          <w:szCs w:val="28"/>
        </w:rPr>
        <w:t>) оригинал или копия доверенности на право подписания и подачи документов, участия в торгах, осуществления иных необходимых действий,</w:t>
      </w:r>
      <w:r w:rsidR="00275672">
        <w:rPr>
          <w:color w:val="000000" w:themeColor="text1"/>
          <w:sz w:val="28"/>
          <w:szCs w:val="28"/>
        </w:rPr>
        <w:t xml:space="preserve"> –</w:t>
      </w:r>
      <w:r w:rsidR="00275672" w:rsidRPr="0062719B">
        <w:rPr>
          <w:color w:val="000000" w:themeColor="text1"/>
          <w:sz w:val="28"/>
          <w:szCs w:val="28"/>
        </w:rPr>
        <w:t xml:space="preserve"> если от имени претендента действует лицо на основании доверенности.</w:t>
      </w:r>
    </w:p>
    <w:p w14:paraId="29F6212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От имени юридического лица прилагается доверенность, выданная за подписью его руководителя или иного лица, уполномоченного на это в соответствии с законом и учредительными документами.</w:t>
      </w:r>
    </w:p>
    <w:p w14:paraId="6262B50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От имени физического лица прилагается нотариально удостоверенная доверенность либо нотариально заверенная копия такой доверенности;</w:t>
      </w:r>
    </w:p>
    <w:p w14:paraId="7FC6A70C" w14:textId="77777777" w:rsidR="00275672" w:rsidRPr="0062719B" w:rsidRDefault="007C4C96" w:rsidP="00275672">
      <w:pPr>
        <w:pStyle w:val="ConsPlusNormal"/>
        <w:spacing w:line="360" w:lineRule="exact"/>
        <w:ind w:firstLine="540"/>
        <w:jc w:val="both"/>
        <w:rPr>
          <w:color w:val="000000" w:themeColor="text1"/>
          <w:sz w:val="28"/>
          <w:szCs w:val="28"/>
        </w:rPr>
      </w:pPr>
      <w:r>
        <w:rPr>
          <w:color w:val="000000" w:themeColor="text1"/>
          <w:sz w:val="28"/>
          <w:szCs w:val="28"/>
        </w:rPr>
        <w:t>7</w:t>
      </w:r>
      <w:r w:rsidR="00275672" w:rsidRPr="0062719B">
        <w:rPr>
          <w:color w:val="000000" w:themeColor="text1"/>
          <w:sz w:val="28"/>
          <w:szCs w:val="28"/>
        </w:rPr>
        <w:t xml:space="preserve">) оригинал выписки из протокола заседания подкомиссии Правительственной комиссии по контролю за осуществлением иностранных инвестиций в Российской Федерации (разрешение на осуществление (исполнение) сделок (операций), влекущих за собой возникновение права собственности на недвижимое имущество) </w:t>
      </w:r>
      <w:r w:rsidR="00275672">
        <w:rPr>
          <w:color w:val="000000" w:themeColor="text1"/>
          <w:sz w:val="28"/>
          <w:szCs w:val="28"/>
        </w:rPr>
        <w:t>–</w:t>
      </w:r>
      <w:r w:rsidR="00275672" w:rsidRPr="0062719B">
        <w:rPr>
          <w:color w:val="000000" w:themeColor="text1"/>
          <w:sz w:val="28"/>
          <w:szCs w:val="28"/>
        </w:rPr>
        <w:t xml:space="preserve"> для сделок купли-продажи в случае, если претендент относится к иностранным лицам, связанным с иностранными государствами, которые совершают в отношении российских юридических лиц и физических лиц недружественные действия и с которыми установлен особый порядок осуществления (исполнения) сделок, влекущих за собой возникновение права собственности на недвижимое имущество, в соответствии с Указом Президента Российской Федерации от 1 марта 2022 г. </w:t>
      </w:r>
      <w:r w:rsidR="00275672">
        <w:rPr>
          <w:color w:val="000000" w:themeColor="text1"/>
          <w:sz w:val="28"/>
          <w:szCs w:val="28"/>
        </w:rPr>
        <w:t>№</w:t>
      </w:r>
      <w:r w:rsidR="00275672" w:rsidRPr="0062719B">
        <w:rPr>
          <w:color w:val="000000" w:themeColor="text1"/>
          <w:sz w:val="28"/>
          <w:szCs w:val="28"/>
        </w:rPr>
        <w:t xml:space="preserve"> 81 </w:t>
      </w:r>
      <w:r w:rsidR="00275672">
        <w:rPr>
          <w:color w:val="000000" w:themeColor="text1"/>
          <w:sz w:val="28"/>
          <w:szCs w:val="28"/>
        </w:rPr>
        <w:t>«</w:t>
      </w:r>
      <w:r w:rsidR="00275672" w:rsidRPr="0062719B">
        <w:rPr>
          <w:color w:val="000000" w:themeColor="text1"/>
          <w:sz w:val="28"/>
          <w:szCs w:val="28"/>
        </w:rPr>
        <w:t>О дополнительных временных мерах экономического характера по обеспечению финансовой стабильности Российской Федерации</w:t>
      </w:r>
      <w:r w:rsidR="00275672">
        <w:rPr>
          <w:color w:val="000000" w:themeColor="text1"/>
          <w:sz w:val="28"/>
          <w:szCs w:val="28"/>
        </w:rPr>
        <w:t>»</w:t>
      </w:r>
      <w:r w:rsidR="00275672" w:rsidRPr="0062719B">
        <w:rPr>
          <w:color w:val="000000" w:themeColor="text1"/>
          <w:sz w:val="28"/>
          <w:szCs w:val="28"/>
        </w:rPr>
        <w:t xml:space="preserve"> или иным нормативным правовым актом, или находится под контролем указанных иностранных лиц;</w:t>
      </w:r>
    </w:p>
    <w:p w14:paraId="030386B4" w14:textId="77777777" w:rsidR="00275672" w:rsidRPr="0062719B" w:rsidRDefault="007C4C96" w:rsidP="00275672">
      <w:pPr>
        <w:pStyle w:val="ConsPlusNormal"/>
        <w:spacing w:line="360" w:lineRule="exact"/>
        <w:ind w:firstLine="540"/>
        <w:jc w:val="both"/>
        <w:rPr>
          <w:color w:val="000000" w:themeColor="text1"/>
          <w:sz w:val="28"/>
          <w:szCs w:val="28"/>
        </w:rPr>
      </w:pPr>
      <w:r>
        <w:rPr>
          <w:color w:val="000000" w:themeColor="text1"/>
          <w:sz w:val="28"/>
          <w:szCs w:val="28"/>
        </w:rPr>
        <w:t>8</w:t>
      </w:r>
      <w:r w:rsidR="00275672" w:rsidRPr="0062719B">
        <w:rPr>
          <w:color w:val="000000" w:themeColor="text1"/>
          <w:sz w:val="28"/>
          <w:szCs w:val="28"/>
        </w:rPr>
        <w:t xml:space="preserve">) согласие на обработку персональных данных по форме согласно приложению </w:t>
      </w:r>
      <w:r w:rsidR="00275672">
        <w:rPr>
          <w:color w:val="000000" w:themeColor="text1"/>
          <w:sz w:val="28"/>
          <w:szCs w:val="28"/>
        </w:rPr>
        <w:t>№</w:t>
      </w:r>
      <w:r w:rsidR="00275672" w:rsidRPr="0062719B">
        <w:rPr>
          <w:color w:val="000000" w:themeColor="text1"/>
          <w:sz w:val="28"/>
          <w:szCs w:val="28"/>
        </w:rPr>
        <w:t xml:space="preserve"> </w:t>
      </w:r>
      <w:r w:rsidR="00275672">
        <w:rPr>
          <w:color w:val="000000" w:themeColor="text1"/>
          <w:sz w:val="28"/>
          <w:szCs w:val="28"/>
        </w:rPr>
        <w:t xml:space="preserve">6 </w:t>
      </w:r>
      <w:r w:rsidR="00275672" w:rsidRPr="0062719B">
        <w:rPr>
          <w:color w:val="000000" w:themeColor="text1"/>
          <w:sz w:val="28"/>
          <w:szCs w:val="28"/>
        </w:rPr>
        <w:t xml:space="preserve">к документации о торгах - для физического лица, в том числе индивидуального предпринимателя, представителя претендента; </w:t>
      </w:r>
    </w:p>
    <w:p w14:paraId="395346F0" w14:textId="77777777" w:rsidR="00275672" w:rsidRDefault="00275672" w:rsidP="00275672">
      <w:pPr>
        <w:pStyle w:val="ConsPlusNormal"/>
        <w:spacing w:line="360" w:lineRule="exact"/>
        <w:ind w:firstLine="540"/>
        <w:jc w:val="both"/>
        <w:rPr>
          <w:i/>
          <w:iCs/>
          <w:color w:val="000000" w:themeColor="text1"/>
          <w:sz w:val="28"/>
          <w:szCs w:val="28"/>
        </w:rPr>
      </w:pPr>
    </w:p>
    <w:p w14:paraId="4AD52AB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i/>
          <w:iCs/>
          <w:color w:val="000000" w:themeColor="text1"/>
          <w:sz w:val="28"/>
          <w:szCs w:val="28"/>
        </w:rPr>
        <w:t xml:space="preserve"> </w:t>
      </w:r>
      <w:r w:rsidRPr="0062719B">
        <w:rPr>
          <w:color w:val="000000" w:themeColor="text1"/>
          <w:sz w:val="28"/>
          <w:szCs w:val="28"/>
        </w:rPr>
        <w:t>Условия использования электронных документов, подписанных электронной подписью, приведены в Регламенте ЭТП.</w:t>
      </w:r>
    </w:p>
    <w:p w14:paraId="6ED4DB4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Приложенные к заявке документы размещаются в электронном документе ЭТП, который подписывается электронной подписью лица, оформившего заявку при ее подаче.</w:t>
      </w:r>
    </w:p>
    <w:p w14:paraId="76EC944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Документы, прилагаемые к заявке согласно настоящему пункту, представляются в виде скан-образов.</w:t>
      </w:r>
    </w:p>
    <w:p w14:paraId="6D02044B" w14:textId="38A90DD6"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случае наличия в составе заявки документов и информации, текст которых не поддается прочтению, такие документы и информация считаются не представленными.</w:t>
      </w:r>
    </w:p>
    <w:p w14:paraId="016BA59D" w14:textId="77777777" w:rsidR="00275672" w:rsidRDefault="00275672" w:rsidP="00275672">
      <w:pPr>
        <w:pStyle w:val="ConsPlusNormal"/>
        <w:spacing w:line="360" w:lineRule="exact"/>
        <w:jc w:val="both"/>
        <w:rPr>
          <w:color w:val="000000" w:themeColor="text1"/>
          <w:sz w:val="28"/>
          <w:szCs w:val="28"/>
        </w:rPr>
      </w:pPr>
    </w:p>
    <w:p w14:paraId="19BD2EF6" w14:textId="77777777" w:rsidR="00275672" w:rsidRPr="0062719B" w:rsidRDefault="00275672" w:rsidP="00275672">
      <w:pPr>
        <w:pStyle w:val="ConsPlusNormal"/>
        <w:spacing w:line="360" w:lineRule="exact"/>
        <w:ind w:firstLine="540"/>
        <w:jc w:val="both"/>
        <w:rPr>
          <w:color w:val="000000" w:themeColor="text1"/>
          <w:sz w:val="28"/>
          <w:szCs w:val="28"/>
        </w:rPr>
      </w:pPr>
      <w:bookmarkStart w:id="8" w:name="Par622"/>
      <w:bookmarkEnd w:id="8"/>
      <w:r>
        <w:rPr>
          <w:color w:val="000000" w:themeColor="text1"/>
          <w:sz w:val="28"/>
          <w:szCs w:val="28"/>
        </w:rPr>
        <w:t>3</w:t>
      </w:r>
      <w:r w:rsidRPr="0062719B">
        <w:rPr>
          <w:color w:val="000000" w:themeColor="text1"/>
          <w:sz w:val="28"/>
          <w:szCs w:val="28"/>
        </w:rPr>
        <w:t>.5. Требования к претендентам для участия в торгах</w:t>
      </w:r>
    </w:p>
    <w:p w14:paraId="09BF4C5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С заявкой на участие в торгах вправе обратиться юридическое лицо независимо от организационно-правовой формы, формы собственности, физическое лицо, в том числе индивидуальный предприниматель.</w:t>
      </w:r>
    </w:p>
    <w:p w14:paraId="0ADF803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Претендент должен соответствовать следующим обязательным требованиям:</w:t>
      </w:r>
    </w:p>
    <w:p w14:paraId="3B4612A3" w14:textId="32D43005"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1) </w:t>
      </w:r>
      <w:r w:rsidR="00F15A2A" w:rsidRPr="0062719B">
        <w:rPr>
          <w:color w:val="000000" w:themeColor="text1"/>
          <w:sz w:val="28"/>
          <w:szCs w:val="28"/>
        </w:rPr>
        <w:t>не проведение</w:t>
      </w:r>
      <w:r w:rsidRPr="0062719B">
        <w:rPr>
          <w:color w:val="000000" w:themeColor="text1"/>
          <w:sz w:val="28"/>
          <w:szCs w:val="28"/>
        </w:rPr>
        <w:t xml:space="preserve"> ликвидации претендента </w:t>
      </w:r>
      <w:r>
        <w:rPr>
          <w:color w:val="000000" w:themeColor="text1"/>
          <w:sz w:val="28"/>
          <w:szCs w:val="28"/>
        </w:rPr>
        <w:t>–</w:t>
      </w:r>
      <w:r w:rsidRPr="0062719B">
        <w:rPr>
          <w:color w:val="000000" w:themeColor="text1"/>
          <w:sz w:val="28"/>
          <w:szCs w:val="28"/>
        </w:rPr>
        <w:t xml:space="preserve"> юридического лица, управляющей организации или управляющего (в случае, если договором или решением юридического лица предусмотрена передача полномочий единоличного исполнительного органа управляющей организации или управляющему);</w:t>
      </w:r>
    </w:p>
    <w:p w14:paraId="0A45BAD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2) отсутствие решения арбитражного суда о признании претендента </w:t>
      </w:r>
      <w:r>
        <w:rPr>
          <w:color w:val="000000" w:themeColor="text1"/>
          <w:sz w:val="28"/>
          <w:szCs w:val="28"/>
        </w:rPr>
        <w:t>–</w:t>
      </w:r>
      <w:r w:rsidRPr="0062719B">
        <w:rPr>
          <w:color w:val="000000" w:themeColor="text1"/>
          <w:sz w:val="28"/>
          <w:szCs w:val="28"/>
        </w:rPr>
        <w:t xml:space="preserve"> юридического лица или индивидуального предпринимателя несостоятельным (банкротом) и об открытии в отношении претендента процедуры несостоятельности (банкротства) либо о признании гражданина банкротом и о введении реструктуризации долгов или реализации имущества гражданина;</w:t>
      </w:r>
    </w:p>
    <w:p w14:paraId="301D8E2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3) не приостановление деятельности претендента </w:t>
      </w:r>
      <w:r>
        <w:rPr>
          <w:color w:val="000000" w:themeColor="text1"/>
          <w:sz w:val="28"/>
          <w:szCs w:val="28"/>
        </w:rPr>
        <w:t>–</w:t>
      </w:r>
      <w:r w:rsidRPr="0062719B">
        <w:rPr>
          <w:color w:val="000000" w:themeColor="text1"/>
          <w:sz w:val="28"/>
          <w:szCs w:val="28"/>
        </w:rPr>
        <w:t xml:space="preserve"> юридического лица или индивидуального предпринимателя в порядке, установленном Кодексом Российской Федерации об административных правонарушениях;</w:t>
      </w:r>
    </w:p>
    <w:p w14:paraId="78E2D237" w14:textId="19BFB483"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4) </w:t>
      </w:r>
      <w:r w:rsidR="00F15A2A" w:rsidRPr="0062719B">
        <w:rPr>
          <w:color w:val="000000" w:themeColor="text1"/>
          <w:sz w:val="28"/>
          <w:szCs w:val="28"/>
        </w:rPr>
        <w:t>не отнесение</w:t>
      </w:r>
      <w:r w:rsidRPr="0062719B">
        <w:rPr>
          <w:color w:val="000000" w:themeColor="text1"/>
          <w:sz w:val="28"/>
          <w:szCs w:val="28"/>
        </w:rPr>
        <w:t xml:space="preserve"> к лицам, в отношении которых применяются специальные экономические меры (или к организациям, находящимся под контролем указанных лиц) в виде запрета на совершение сделок в соответствии с Федеральным законом от 30 декабря 2006 г. </w:t>
      </w:r>
      <w:r>
        <w:rPr>
          <w:color w:val="000000" w:themeColor="text1"/>
          <w:sz w:val="28"/>
          <w:szCs w:val="28"/>
        </w:rPr>
        <w:t>№</w:t>
      </w:r>
      <w:r w:rsidRPr="0062719B">
        <w:rPr>
          <w:color w:val="000000" w:themeColor="text1"/>
          <w:sz w:val="28"/>
          <w:szCs w:val="28"/>
        </w:rPr>
        <w:t xml:space="preserve"> 281-ФЗ </w:t>
      </w:r>
      <w:r>
        <w:rPr>
          <w:color w:val="000000" w:themeColor="text1"/>
          <w:sz w:val="28"/>
          <w:szCs w:val="28"/>
        </w:rPr>
        <w:t>«</w:t>
      </w:r>
      <w:r w:rsidRPr="0062719B">
        <w:rPr>
          <w:color w:val="000000" w:themeColor="text1"/>
          <w:sz w:val="28"/>
          <w:szCs w:val="28"/>
        </w:rPr>
        <w:t>О специальных экономических мерах и принудительных мерах</w:t>
      </w:r>
      <w:r>
        <w:rPr>
          <w:color w:val="000000" w:themeColor="text1"/>
          <w:sz w:val="28"/>
          <w:szCs w:val="28"/>
        </w:rPr>
        <w:t>»</w:t>
      </w:r>
      <w:r w:rsidRPr="0062719B">
        <w:rPr>
          <w:color w:val="000000" w:themeColor="text1"/>
          <w:sz w:val="28"/>
          <w:szCs w:val="28"/>
        </w:rPr>
        <w:t xml:space="preserve"> и иными нормативными правовыми актами Российской Федерации, в том числе к лицам, включенным в перечень юридических лиц, в отношении которых применяются специальные экономические меры, утвержденный постановлением Правительства Российской Федерации от 11 мая 2022 г. </w:t>
      </w:r>
      <w:r>
        <w:rPr>
          <w:color w:val="000000" w:themeColor="text1"/>
          <w:sz w:val="28"/>
          <w:szCs w:val="28"/>
        </w:rPr>
        <w:t>№</w:t>
      </w:r>
      <w:r w:rsidRPr="0062719B">
        <w:rPr>
          <w:color w:val="000000" w:themeColor="text1"/>
          <w:sz w:val="28"/>
          <w:szCs w:val="28"/>
        </w:rPr>
        <w:t xml:space="preserve"> 851 </w:t>
      </w:r>
      <w:r>
        <w:rPr>
          <w:color w:val="000000" w:themeColor="text1"/>
          <w:sz w:val="28"/>
          <w:szCs w:val="28"/>
        </w:rPr>
        <w:t>«</w:t>
      </w:r>
      <w:r w:rsidRPr="0062719B">
        <w:rPr>
          <w:color w:val="000000" w:themeColor="text1"/>
          <w:sz w:val="28"/>
          <w:szCs w:val="28"/>
        </w:rPr>
        <w:t xml:space="preserve">О мерах по реализации Указа Президента Российской Федерации от 3 мая 2022 г. </w:t>
      </w:r>
      <w:r>
        <w:rPr>
          <w:color w:val="000000" w:themeColor="text1"/>
          <w:sz w:val="28"/>
          <w:szCs w:val="28"/>
        </w:rPr>
        <w:t>№</w:t>
      </w:r>
      <w:r w:rsidRPr="0062719B">
        <w:rPr>
          <w:color w:val="000000" w:themeColor="text1"/>
          <w:sz w:val="28"/>
          <w:szCs w:val="28"/>
        </w:rPr>
        <w:t xml:space="preserve"> 252</w:t>
      </w:r>
      <w:r>
        <w:rPr>
          <w:color w:val="000000" w:themeColor="text1"/>
          <w:sz w:val="28"/>
          <w:szCs w:val="28"/>
        </w:rPr>
        <w:t>»</w:t>
      </w:r>
      <w:r w:rsidR="007B333A">
        <w:rPr>
          <w:color w:val="000000" w:themeColor="text1"/>
          <w:sz w:val="28"/>
          <w:szCs w:val="28"/>
        </w:rPr>
        <w:t>.</w:t>
      </w:r>
    </w:p>
    <w:p w14:paraId="73EE74A1" w14:textId="77777777" w:rsidR="00275672" w:rsidRPr="0062719B" w:rsidRDefault="00275672" w:rsidP="00275672">
      <w:pPr>
        <w:pStyle w:val="ConsPlusNormal"/>
        <w:spacing w:line="360" w:lineRule="exact"/>
        <w:jc w:val="both"/>
        <w:rPr>
          <w:color w:val="000000" w:themeColor="text1"/>
          <w:sz w:val="28"/>
          <w:szCs w:val="28"/>
        </w:rPr>
      </w:pPr>
    </w:p>
    <w:p w14:paraId="1DFD3A0E"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4. Предоставление разъяснений извещения, документации о торгах</w:t>
      </w:r>
    </w:p>
    <w:p w14:paraId="16A8DE6A" w14:textId="77777777" w:rsidR="00275672" w:rsidRPr="0062719B" w:rsidRDefault="00275672" w:rsidP="00275672">
      <w:pPr>
        <w:pStyle w:val="ConsPlusNormal"/>
        <w:spacing w:line="360" w:lineRule="exact"/>
        <w:jc w:val="both"/>
        <w:rPr>
          <w:color w:val="000000" w:themeColor="text1"/>
          <w:sz w:val="28"/>
          <w:szCs w:val="28"/>
        </w:rPr>
      </w:pPr>
    </w:p>
    <w:p w14:paraId="67694C3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4.1. Порядок направления запросов о разъяснении извещения, документации о торгах.</w:t>
      </w:r>
    </w:p>
    <w:p w14:paraId="4D9EC82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Претендент вправе направить Организатору торгов письменный запрос о разъяснении извещения и (или) документации о торгах (далее - запрос).</w:t>
      </w:r>
    </w:p>
    <w:p w14:paraId="5F71740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Запрос может быть направлен посредством ЭТП с даты опубликования извещения о проведении торгов и не позднее 5 рабочих дней до истечения даты окончания подачи заявок, указанной в </w:t>
      </w:r>
      <w:hyperlink w:anchor="Par301" w:tooltip="1.2. Сроки проведения процедур (по московскому времени)" w:history="1">
        <w:r w:rsidRPr="0062719B">
          <w:rPr>
            <w:color w:val="000000" w:themeColor="text1"/>
            <w:sz w:val="28"/>
            <w:szCs w:val="28"/>
          </w:rPr>
          <w:t>пункте 1.2</w:t>
        </w:r>
      </w:hyperlink>
      <w:r w:rsidRPr="0062719B">
        <w:rPr>
          <w:color w:val="000000" w:themeColor="text1"/>
          <w:sz w:val="28"/>
          <w:szCs w:val="28"/>
        </w:rPr>
        <w:t xml:space="preserve"> документации о торгах.</w:t>
      </w:r>
    </w:p>
    <w:p w14:paraId="1E7C438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Запрос подается в виде электронного документа, подписанного электронной подписью претендента или представителя претендента, либо в виде скан-образа документа, подписанного собственноручной подписью претендента или представителя претендента.</w:t>
      </w:r>
    </w:p>
    <w:p w14:paraId="20373A82" w14:textId="77777777" w:rsidR="00275672" w:rsidRPr="0062719B" w:rsidRDefault="00275672" w:rsidP="00275672">
      <w:pPr>
        <w:pStyle w:val="ConsPlusNormal"/>
        <w:spacing w:line="360" w:lineRule="exact"/>
        <w:jc w:val="both"/>
        <w:rPr>
          <w:color w:val="000000" w:themeColor="text1"/>
          <w:sz w:val="28"/>
          <w:szCs w:val="28"/>
        </w:rPr>
      </w:pPr>
    </w:p>
    <w:p w14:paraId="01CC440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4.2. Порядок предоставления разъяснений извещения, документации о торгах</w:t>
      </w:r>
    </w:p>
    <w:p w14:paraId="1459856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Разъяснения на запрос предоставляются Организатором торгов в течение 3 рабочих дней с даты поступления запроса.</w:t>
      </w:r>
    </w:p>
    <w:p w14:paraId="495E716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i/>
          <w:iCs/>
          <w:color w:val="000000" w:themeColor="text1"/>
          <w:sz w:val="28"/>
          <w:szCs w:val="28"/>
        </w:rPr>
        <w:t xml:space="preserve"> </w:t>
      </w:r>
      <w:r w:rsidRPr="0062719B">
        <w:rPr>
          <w:color w:val="000000" w:themeColor="text1"/>
          <w:sz w:val="28"/>
          <w:szCs w:val="28"/>
        </w:rPr>
        <w:t>Разъяснения публикуются на ЭТП с указанием предмета запроса, но без указания лица, от которого поступил запрос.</w:t>
      </w:r>
    </w:p>
    <w:p w14:paraId="4730FF0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Разъяснения положений извещения и (или) документации о торгах не должны изменять предмет и существенные условия торгов, проект договора.</w:t>
      </w:r>
    </w:p>
    <w:p w14:paraId="3DB50A2F" w14:textId="77777777" w:rsidR="00275672" w:rsidRPr="0062719B" w:rsidRDefault="00275672" w:rsidP="00275672">
      <w:pPr>
        <w:pStyle w:val="ConsPlusNormal"/>
        <w:spacing w:line="360" w:lineRule="exact"/>
        <w:jc w:val="both"/>
        <w:rPr>
          <w:color w:val="000000" w:themeColor="text1"/>
          <w:sz w:val="28"/>
          <w:szCs w:val="28"/>
        </w:rPr>
      </w:pPr>
    </w:p>
    <w:p w14:paraId="655487F6"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5. Порядок рассмотрения заявок</w:t>
      </w:r>
    </w:p>
    <w:p w14:paraId="76F0CEDE" w14:textId="77777777" w:rsidR="00275672" w:rsidRPr="0062719B" w:rsidRDefault="00275672" w:rsidP="00275672">
      <w:pPr>
        <w:pStyle w:val="ConsPlusNormal"/>
        <w:spacing w:line="360" w:lineRule="exact"/>
        <w:jc w:val="both"/>
        <w:rPr>
          <w:color w:val="000000" w:themeColor="text1"/>
          <w:sz w:val="28"/>
          <w:szCs w:val="28"/>
        </w:rPr>
      </w:pPr>
    </w:p>
    <w:p w14:paraId="0F3D0713" w14:textId="77777777" w:rsidR="00275672" w:rsidRDefault="00275672" w:rsidP="00275672">
      <w:pPr>
        <w:pStyle w:val="ConsPlusNormal"/>
        <w:spacing w:line="360" w:lineRule="exact"/>
        <w:ind w:firstLine="540"/>
        <w:jc w:val="both"/>
        <w:rPr>
          <w:color w:val="000000" w:themeColor="text1"/>
          <w:sz w:val="28"/>
          <w:szCs w:val="28"/>
        </w:rPr>
      </w:pPr>
      <w:r w:rsidRPr="008A6E1B">
        <w:rPr>
          <w:color w:val="000000" w:themeColor="text1"/>
          <w:sz w:val="28"/>
          <w:szCs w:val="28"/>
        </w:rPr>
        <w:t>5.1. Вскрытие заявок</w:t>
      </w:r>
    </w:p>
    <w:p w14:paraId="33451116" w14:textId="77777777" w:rsidR="00275672" w:rsidRPr="0062719B" w:rsidRDefault="00275672" w:rsidP="00275672">
      <w:pPr>
        <w:pStyle w:val="ConsPlusNormal"/>
        <w:spacing w:line="360" w:lineRule="exact"/>
        <w:ind w:firstLine="540"/>
        <w:jc w:val="both"/>
        <w:rPr>
          <w:color w:val="000000" w:themeColor="text1"/>
          <w:sz w:val="28"/>
          <w:szCs w:val="28"/>
        </w:rPr>
      </w:pPr>
      <w:r w:rsidRPr="008A6E1B">
        <w:rPr>
          <w:color w:val="000000" w:themeColor="text1"/>
          <w:sz w:val="28"/>
          <w:szCs w:val="28"/>
        </w:rPr>
        <w:t xml:space="preserve">После истечения срока окончания подачи заявок, установленного </w:t>
      </w:r>
      <w:hyperlink w:anchor="Par301" w:tooltip="1.2. Сроки проведения процедур (по московскому времени)" w:history="1">
        <w:r w:rsidRPr="008A6E1B">
          <w:rPr>
            <w:color w:val="000000" w:themeColor="text1"/>
            <w:sz w:val="28"/>
            <w:szCs w:val="28"/>
          </w:rPr>
          <w:t>пунктом 1.2</w:t>
        </w:r>
      </w:hyperlink>
      <w:r w:rsidRPr="008A6E1B">
        <w:rPr>
          <w:color w:val="000000" w:themeColor="text1"/>
          <w:sz w:val="28"/>
          <w:szCs w:val="28"/>
        </w:rPr>
        <w:t xml:space="preserve"> документации о торгах, все принятые и не отозванные заявки, поданные в виде электронных документов с электронной подписью лица, оформившего заявку, а также системный протокол рассмотрения заявок автоматически становятся доступными Организатору торгов.</w:t>
      </w:r>
    </w:p>
    <w:p w14:paraId="7BAD40C5" w14:textId="77777777" w:rsidR="00275672" w:rsidRDefault="00275672" w:rsidP="00275672">
      <w:pPr>
        <w:pStyle w:val="ConsPlusNormal"/>
        <w:spacing w:line="360" w:lineRule="exact"/>
        <w:ind w:firstLine="540"/>
        <w:jc w:val="both"/>
        <w:rPr>
          <w:color w:val="000000" w:themeColor="text1"/>
          <w:sz w:val="28"/>
          <w:szCs w:val="28"/>
        </w:rPr>
      </w:pPr>
    </w:p>
    <w:p w14:paraId="409AC63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5.2. Рассмотрение заявок на предмет допуска к участию в торгах</w:t>
      </w:r>
    </w:p>
    <w:p w14:paraId="0CB3278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Комиссия по торгам рассматривает поступившие заявки, проверяет претендентов и представленные ими документы на предмет соответствия требованиям, установленным законодательством Российской Федерации и документацией о торгах.</w:t>
      </w:r>
    </w:p>
    <w:p w14:paraId="5000A0C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 участию в торгах допускаются претенденты, соответствующие требованиям, указанным в документации о торгах, заявки на участие в торгах которых соответствуют требованиям, указанным в документации о торгах, и представившие надлежащим образом оформленные документы, предусмотренные документацией о торгах.</w:t>
      </w:r>
    </w:p>
    <w:p w14:paraId="43244B8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Комиссия по торгам вправе до подведения итогов торгов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на участие в торгах, а также для подтверждения соответствия претендента, участника требованиям, указанным в документации о торгах.</w:t>
      </w:r>
    </w:p>
    <w:p w14:paraId="627363F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Комиссия по торгам вправе проверять претендентов, участников, поданные ими заявки на участие в торгах и документы в составе заявки на соответствие требованиям, указанным в документации о торгах, достоверность сведений, информации и документов, содержащихся в заявках на участие в торгах, в том числе путем получения сведений из любых официальных источников, использование которых не противоречит законодательству Российской Федерации, включая официальные сайты государственных органов и организаций в сети </w:t>
      </w:r>
      <w:r>
        <w:rPr>
          <w:color w:val="000000" w:themeColor="text1"/>
          <w:sz w:val="28"/>
          <w:szCs w:val="28"/>
        </w:rPr>
        <w:t>«</w:t>
      </w:r>
      <w:r w:rsidRPr="0062719B">
        <w:rPr>
          <w:color w:val="000000" w:themeColor="text1"/>
          <w:sz w:val="28"/>
          <w:szCs w:val="28"/>
        </w:rPr>
        <w:t>Интернет</w:t>
      </w:r>
      <w:r>
        <w:rPr>
          <w:color w:val="000000" w:themeColor="text1"/>
          <w:sz w:val="28"/>
          <w:szCs w:val="28"/>
        </w:rPr>
        <w:t>»</w:t>
      </w:r>
      <w:r w:rsidRPr="0062719B">
        <w:rPr>
          <w:color w:val="000000" w:themeColor="text1"/>
          <w:sz w:val="28"/>
          <w:szCs w:val="28"/>
        </w:rPr>
        <w:t>.</w:t>
      </w:r>
    </w:p>
    <w:p w14:paraId="7FCE213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Организатор торгов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21DC2C5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Организатор торгов вправе в письменной форме запрашивать у претендентов разъяснения относительно представленных ими заявок на участие в торгах, а также сведения, информацию и документы, необходимые для подтверждения соответствия претендента требованиям, указанным в документации о торгах.</w:t>
      </w:r>
    </w:p>
    <w:p w14:paraId="169CFF4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Ответ претендента представляется по адресу электронной почты, указанному в запросе Организатора торгов, в срок не позднее 2 рабочих дней с даты направления запроса и в случае пропуска срока может не рассматриваться по существу.</w:t>
      </w:r>
    </w:p>
    <w:p w14:paraId="1FF96D0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Запрос Организатора торгов направляется не позднее чем за 2 рабочих дня до даты рассмотрения заявок по адресу электронной почты, указанному в заявке соответствующего претендента.</w:t>
      </w:r>
    </w:p>
    <w:p w14:paraId="3ED88E8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При этом не допускается создание преимущественных условий одному или нескольким претендентам, в том числе изменение и/или дополнение заявок претендентов.</w:t>
      </w:r>
    </w:p>
    <w:p w14:paraId="14E04A2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 результатам рассмотрения заявок комиссия по торгам принимает решение о допуске или отказе в допуске претендентов к участию в торгах, которое оформляется протоколом заседания комиссии по торгам о допуске претендентов к участию в торговой процедуре.</w:t>
      </w:r>
    </w:p>
    <w:p w14:paraId="7B8978B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Выписка из протокола заседания комиссии по торгам о допуске претендентов к участию в торговой процедуре публикуется на ЭТП в срок не позднее 1 рабочего дня, следующего за датой подписания протокола.</w:t>
      </w:r>
    </w:p>
    <w:p w14:paraId="63E9917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Претендентам, которым согласно решению комиссии о торгах отказано в допуске к участию в торгах, производится возврат задатка в срок, указанный в </w:t>
      </w:r>
      <w:hyperlink w:anchor="Par487" w:tooltip="2.2. Срок и основания возврата задатка" w:history="1">
        <w:r w:rsidRPr="0062719B">
          <w:rPr>
            <w:color w:val="000000" w:themeColor="text1"/>
            <w:sz w:val="28"/>
            <w:szCs w:val="28"/>
          </w:rPr>
          <w:t>пункте 2.2</w:t>
        </w:r>
      </w:hyperlink>
      <w:r w:rsidRPr="0062719B">
        <w:rPr>
          <w:color w:val="000000" w:themeColor="text1"/>
          <w:sz w:val="28"/>
          <w:szCs w:val="28"/>
        </w:rPr>
        <w:t xml:space="preserve"> документации о торгах.</w:t>
      </w:r>
    </w:p>
    <w:p w14:paraId="127EAC6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случае если на участие в торгах не подано ни одной заявки, протокол о допуске претендентов к участию в торговой процедуре не составляется. В данном случае составляется протокол о результатах торговой процедуры с решением о признании торгов несостоявшимися по причине отсутствия заявок.</w:t>
      </w:r>
    </w:p>
    <w:p w14:paraId="20A86593" w14:textId="77777777" w:rsidR="00275672" w:rsidRPr="0062719B" w:rsidRDefault="00275672" w:rsidP="00275672">
      <w:pPr>
        <w:pStyle w:val="ConsPlusNormal"/>
        <w:spacing w:line="360" w:lineRule="exact"/>
        <w:jc w:val="both"/>
        <w:rPr>
          <w:color w:val="000000" w:themeColor="text1"/>
          <w:sz w:val="28"/>
          <w:szCs w:val="28"/>
        </w:rPr>
      </w:pPr>
    </w:p>
    <w:p w14:paraId="774D8BC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5.3. Отказ в допуске к участию в торгах</w:t>
      </w:r>
    </w:p>
    <w:p w14:paraId="74F8F15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Основанием для отказа в допуске претендента к участию в торгах является хотя бы одно из следующих обстоятельств:</w:t>
      </w:r>
    </w:p>
    <w:p w14:paraId="0D4E92F6" w14:textId="6814E353"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1) подписание заявки неуполномоченным лицом либо </w:t>
      </w:r>
      <w:r w:rsidR="0095011B" w:rsidRPr="0062719B">
        <w:rPr>
          <w:color w:val="000000" w:themeColor="text1"/>
          <w:sz w:val="28"/>
          <w:szCs w:val="28"/>
        </w:rPr>
        <w:t>не подписание</w:t>
      </w:r>
      <w:r w:rsidRPr="0062719B">
        <w:rPr>
          <w:color w:val="000000" w:themeColor="text1"/>
          <w:sz w:val="28"/>
          <w:szCs w:val="28"/>
        </w:rPr>
        <w:t xml:space="preserve"> уполномоченным лицом;</w:t>
      </w:r>
    </w:p>
    <w:p w14:paraId="1A68957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 несоответствие заявки и (или) прилагаемых к ней документов требованиям, установленным документацией о торгах;</w:t>
      </w:r>
    </w:p>
    <w:p w14:paraId="393A2B7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 несоответствие претендента требованиям, установленным документацией о торгах;</w:t>
      </w:r>
    </w:p>
    <w:p w14:paraId="07A1D058" w14:textId="77777777" w:rsidR="00275672"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4) представление недостоверной информации и (или) документов либо информации и (или) документов не в полном объеме;</w:t>
      </w:r>
    </w:p>
    <w:p w14:paraId="65C27338" w14:textId="77777777" w:rsidR="00275672"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5) невнесение претендентом задатка</w:t>
      </w:r>
      <w:r w:rsidR="00B87BA1">
        <w:rPr>
          <w:color w:val="000000" w:themeColor="text1"/>
          <w:sz w:val="28"/>
          <w:szCs w:val="28"/>
        </w:rPr>
        <w:t>;</w:t>
      </w:r>
    </w:p>
    <w:p w14:paraId="6FCB0E7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6) подача Организатору торгов второй заявки при условии, что ранее поданная заявка того же претендента не отозвана;</w:t>
      </w:r>
    </w:p>
    <w:p w14:paraId="5BF71DB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7) подача ценового предложения в размере ниже минимально допустимой цены в случаях, когда такая цена устанавливается.</w:t>
      </w:r>
    </w:p>
    <w:p w14:paraId="323B9C5F" w14:textId="77777777" w:rsidR="00275672" w:rsidRPr="0062719B" w:rsidRDefault="00275672" w:rsidP="00275672">
      <w:pPr>
        <w:pStyle w:val="ConsPlusNormal"/>
        <w:spacing w:line="360" w:lineRule="exact"/>
        <w:jc w:val="both"/>
        <w:rPr>
          <w:color w:val="000000" w:themeColor="text1"/>
          <w:sz w:val="28"/>
          <w:szCs w:val="28"/>
        </w:rPr>
      </w:pPr>
    </w:p>
    <w:p w14:paraId="33EAA667"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6. Порядок проведения торгов</w:t>
      </w:r>
    </w:p>
    <w:p w14:paraId="4BFE989B" w14:textId="77777777" w:rsidR="00275672" w:rsidRPr="0062719B" w:rsidRDefault="00275672" w:rsidP="00275672">
      <w:pPr>
        <w:pStyle w:val="ConsPlusNormal"/>
        <w:spacing w:line="360" w:lineRule="exact"/>
        <w:jc w:val="both"/>
        <w:rPr>
          <w:color w:val="000000" w:themeColor="text1"/>
          <w:sz w:val="28"/>
          <w:szCs w:val="28"/>
        </w:rPr>
      </w:pPr>
    </w:p>
    <w:p w14:paraId="01314E53" w14:textId="77777777" w:rsidR="00275672"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6.1. Подача ценовых предложений</w:t>
      </w:r>
    </w:p>
    <w:p w14:paraId="0A3CD8CE" w14:textId="77777777" w:rsidR="008B6C94" w:rsidRPr="0062719B" w:rsidRDefault="008B6C94" w:rsidP="008B6C94">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С даты и времени начала подачи заявок до даты и времени окончания подачи заявок, указанных в </w:t>
      </w:r>
      <w:hyperlink w:anchor="Par301" w:tooltip="1.2. Сроки проведения процедур (по московскому времени)" w:history="1">
        <w:r w:rsidRPr="0062719B">
          <w:rPr>
            <w:color w:val="000000" w:themeColor="text1"/>
            <w:sz w:val="28"/>
            <w:szCs w:val="28"/>
          </w:rPr>
          <w:t>пункте 1.2</w:t>
        </w:r>
      </w:hyperlink>
      <w:r w:rsidRPr="0062719B">
        <w:rPr>
          <w:color w:val="000000" w:themeColor="text1"/>
          <w:sz w:val="28"/>
          <w:szCs w:val="28"/>
        </w:rPr>
        <w:t xml:space="preserve"> документации о торгах, участники аукциона имеют возможность подавать предложения о цене.</w:t>
      </w:r>
    </w:p>
    <w:p w14:paraId="5B560285" w14:textId="77777777" w:rsidR="008B6C94" w:rsidRDefault="008B6C94" w:rsidP="008B6C94">
      <w:pPr>
        <w:pStyle w:val="ConsPlusNormal"/>
        <w:spacing w:line="360" w:lineRule="exact"/>
        <w:ind w:firstLine="540"/>
        <w:jc w:val="both"/>
        <w:rPr>
          <w:color w:val="000000" w:themeColor="text1"/>
          <w:sz w:val="28"/>
          <w:szCs w:val="28"/>
        </w:rPr>
      </w:pPr>
      <w:r w:rsidRPr="0062719B">
        <w:rPr>
          <w:color w:val="000000" w:themeColor="text1"/>
          <w:sz w:val="28"/>
          <w:szCs w:val="28"/>
        </w:rPr>
        <w:t>Предложения участников по цене договора автоматически фиксируются ЭТП в электронном журнале, включая информацию об очередности и регистрационных номерах участников, сделавших такие предложения.</w:t>
      </w:r>
    </w:p>
    <w:p w14:paraId="0DAB7E30" w14:textId="77777777" w:rsidR="008B6C94" w:rsidRPr="0062719B" w:rsidRDefault="008B6C94" w:rsidP="008B6C94">
      <w:pPr>
        <w:pStyle w:val="ConsPlusNormal"/>
        <w:spacing w:line="360" w:lineRule="exact"/>
        <w:ind w:firstLine="540"/>
        <w:jc w:val="both"/>
        <w:rPr>
          <w:color w:val="000000" w:themeColor="text1"/>
          <w:sz w:val="28"/>
          <w:szCs w:val="28"/>
        </w:rPr>
      </w:pPr>
      <w:r>
        <w:rPr>
          <w:color w:val="000000" w:themeColor="text1"/>
          <w:sz w:val="28"/>
          <w:szCs w:val="28"/>
        </w:rPr>
        <w:t>Предельный размер повышения цены не ограничен.</w:t>
      </w:r>
    </w:p>
    <w:p w14:paraId="496274C0" w14:textId="0714B110" w:rsidR="00275672" w:rsidRPr="0062719B" w:rsidRDefault="008B6C94" w:rsidP="008B6C94">
      <w:pPr>
        <w:pStyle w:val="ConsPlusNormal"/>
        <w:spacing w:line="360" w:lineRule="exact"/>
        <w:ind w:firstLine="540"/>
        <w:jc w:val="both"/>
        <w:rPr>
          <w:color w:val="000000" w:themeColor="text1"/>
          <w:sz w:val="28"/>
          <w:szCs w:val="28"/>
        </w:rPr>
      </w:pPr>
      <w:r w:rsidRPr="0062719B">
        <w:rPr>
          <w:color w:val="000000" w:themeColor="text1"/>
          <w:sz w:val="28"/>
          <w:szCs w:val="28"/>
        </w:rPr>
        <w:t>Один участник имеет право подать только одну заявку, а также одно ил</w:t>
      </w:r>
      <w:r>
        <w:rPr>
          <w:color w:val="000000" w:themeColor="text1"/>
          <w:sz w:val="28"/>
          <w:szCs w:val="28"/>
        </w:rPr>
        <w:t>и несколько предложений о цене.</w:t>
      </w:r>
    </w:p>
    <w:p w14:paraId="05AB88F5" w14:textId="77777777" w:rsidR="0095011B" w:rsidRDefault="0095011B" w:rsidP="00275672">
      <w:pPr>
        <w:pStyle w:val="ConsPlusNormal"/>
        <w:spacing w:line="360" w:lineRule="exact"/>
        <w:ind w:firstLine="540"/>
        <w:jc w:val="both"/>
        <w:rPr>
          <w:i/>
          <w:iCs/>
          <w:color w:val="000000" w:themeColor="text1"/>
          <w:sz w:val="28"/>
          <w:szCs w:val="28"/>
        </w:rPr>
      </w:pPr>
    </w:p>
    <w:p w14:paraId="3835E7A1" w14:textId="2DFBE33C" w:rsidR="00275672" w:rsidRDefault="0095011B"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 </w:t>
      </w:r>
      <w:r w:rsidR="00275672" w:rsidRPr="0062719B">
        <w:rPr>
          <w:color w:val="000000" w:themeColor="text1"/>
          <w:sz w:val="28"/>
          <w:szCs w:val="28"/>
        </w:rPr>
        <w:t>6.2. Определение победителя, подведение итогов</w:t>
      </w:r>
    </w:p>
    <w:p w14:paraId="0703DCB7" w14:textId="77777777" w:rsidR="00275672" w:rsidRPr="0062719B" w:rsidRDefault="00275672" w:rsidP="00275672">
      <w:pPr>
        <w:pStyle w:val="ConsPlusNormal"/>
        <w:spacing w:line="360" w:lineRule="exact"/>
        <w:ind w:firstLine="540"/>
        <w:jc w:val="both"/>
        <w:rPr>
          <w:color w:val="000000" w:themeColor="text1"/>
          <w:sz w:val="28"/>
          <w:szCs w:val="28"/>
        </w:rPr>
      </w:pPr>
    </w:p>
    <w:p w14:paraId="1CDB929D" w14:textId="77777777" w:rsidR="008B6C94" w:rsidRPr="0062719B" w:rsidRDefault="0095011B" w:rsidP="008B6C94">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 </w:t>
      </w:r>
      <w:r w:rsidR="008B6C94" w:rsidRPr="0062719B">
        <w:rPr>
          <w:color w:val="000000" w:themeColor="text1"/>
          <w:sz w:val="28"/>
          <w:szCs w:val="28"/>
        </w:rPr>
        <w:t>Победителем торгов при проведении аукциона методом продажи по минимально допустимой цене признается участник, предложивший в ходе приема заявок наибольшую цену.</w:t>
      </w:r>
    </w:p>
    <w:p w14:paraId="2E945D04" w14:textId="77777777" w:rsidR="008B6C94" w:rsidRDefault="008B6C94" w:rsidP="008B6C94">
      <w:pPr>
        <w:pStyle w:val="ConsPlusNormal"/>
        <w:spacing w:line="360" w:lineRule="exact"/>
        <w:ind w:firstLine="540"/>
        <w:jc w:val="both"/>
        <w:rPr>
          <w:color w:val="000000" w:themeColor="text1"/>
          <w:sz w:val="28"/>
          <w:szCs w:val="28"/>
        </w:rPr>
      </w:pPr>
      <w:r w:rsidRPr="0062719B">
        <w:rPr>
          <w:color w:val="000000" w:themeColor="text1"/>
          <w:sz w:val="28"/>
          <w:szCs w:val="28"/>
        </w:rPr>
        <w:t>При подведении итогов аукциона по минимально допустимой цене из всех поступивших от одного лица предложений о цене имущества учитывается предложение, которое было подано последним по времени.</w:t>
      </w:r>
    </w:p>
    <w:p w14:paraId="6C3D0E66" w14:textId="204CEAB4" w:rsidR="00275672" w:rsidRPr="0062719B" w:rsidRDefault="008B6C94" w:rsidP="008B6C94">
      <w:pPr>
        <w:pStyle w:val="ConsPlusNormal"/>
        <w:spacing w:line="360" w:lineRule="exact"/>
        <w:ind w:firstLine="540"/>
        <w:jc w:val="both"/>
        <w:rPr>
          <w:color w:val="000000" w:themeColor="text1"/>
          <w:sz w:val="28"/>
          <w:szCs w:val="28"/>
        </w:rPr>
      </w:pPr>
      <w:r w:rsidRPr="001050AE">
        <w:rPr>
          <w:color w:val="000000" w:themeColor="text1"/>
          <w:sz w:val="28"/>
          <w:szCs w:val="28"/>
        </w:rPr>
        <w:t>В случае поступления нескольких одинаковых предложений о цене покупателем признается лицо, подавшее предложение о цене такого имущества ранее других лиц и допущенное к участию в аукционе.</w:t>
      </w:r>
    </w:p>
    <w:p w14:paraId="1F62CB14" w14:textId="27292366" w:rsidR="00275672" w:rsidRPr="0062719B" w:rsidRDefault="00275672" w:rsidP="002E3720">
      <w:pPr>
        <w:pStyle w:val="ConsPlusNormal"/>
        <w:spacing w:line="360" w:lineRule="exact"/>
        <w:jc w:val="both"/>
        <w:rPr>
          <w:color w:val="000000" w:themeColor="text1"/>
          <w:sz w:val="28"/>
          <w:szCs w:val="28"/>
        </w:rPr>
      </w:pPr>
    </w:p>
    <w:p w14:paraId="4D3ADD63" w14:textId="4831081E" w:rsidR="00275672" w:rsidRPr="00E4217A" w:rsidRDefault="0095011B" w:rsidP="00275672">
      <w:pPr>
        <w:pStyle w:val="ConsPlusNormal"/>
        <w:spacing w:line="360" w:lineRule="exact"/>
        <w:ind w:firstLine="540"/>
        <w:jc w:val="both"/>
        <w:rPr>
          <w:i/>
          <w:iCs/>
          <w:color w:val="000000" w:themeColor="text1"/>
          <w:sz w:val="28"/>
          <w:szCs w:val="28"/>
        </w:rPr>
      </w:pPr>
      <w:r w:rsidRPr="0062719B">
        <w:rPr>
          <w:color w:val="000000" w:themeColor="text1"/>
          <w:sz w:val="28"/>
          <w:szCs w:val="28"/>
        </w:rPr>
        <w:t xml:space="preserve"> </w:t>
      </w:r>
      <w:r w:rsidR="00275672" w:rsidRPr="0062719B">
        <w:rPr>
          <w:color w:val="000000" w:themeColor="text1"/>
          <w:sz w:val="28"/>
          <w:szCs w:val="28"/>
        </w:rPr>
        <w:t>Если по результатам торгов по всем лотам торги состоялись, то итоги торгов подводятся в протоколе о результатах торговой процедуры на основании протокола ЭТП. В ином случае, составляется протокол заседания комиссии по торгам о</w:t>
      </w:r>
      <w:r>
        <w:rPr>
          <w:color w:val="000000" w:themeColor="text1"/>
          <w:sz w:val="28"/>
          <w:szCs w:val="28"/>
        </w:rPr>
        <w:t xml:space="preserve"> результатах торговой процедуры</w:t>
      </w:r>
      <w:r w:rsidR="00275672" w:rsidRPr="0062719B">
        <w:rPr>
          <w:color w:val="000000" w:themeColor="text1"/>
          <w:sz w:val="28"/>
          <w:szCs w:val="28"/>
        </w:rPr>
        <w:t>.</w:t>
      </w:r>
    </w:p>
    <w:p w14:paraId="09F11B65" w14:textId="0524AD14"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протокол заседания комиссии по торгам с решением о признании участника победителем торгов вносится информация об участнике, признанном победителем, и участнике, признанном вторым победителем, а также о последнем и предпоследнем ценовых предложениях, сделанных участниками</w:t>
      </w:r>
      <w:r w:rsidR="000113B2">
        <w:rPr>
          <w:color w:val="000000" w:themeColor="text1"/>
          <w:sz w:val="28"/>
          <w:szCs w:val="28"/>
        </w:rPr>
        <w:t>.</w:t>
      </w:r>
    </w:p>
    <w:p w14:paraId="01B49895" w14:textId="77777777" w:rsidR="00275672" w:rsidRPr="0062719B" w:rsidRDefault="00275672" w:rsidP="00275672">
      <w:pPr>
        <w:pStyle w:val="ConsPlusNormal"/>
        <w:spacing w:line="360" w:lineRule="exact"/>
        <w:ind w:firstLine="540"/>
        <w:jc w:val="center"/>
        <w:rPr>
          <w:color w:val="000000" w:themeColor="text1"/>
          <w:sz w:val="28"/>
          <w:szCs w:val="28"/>
        </w:rPr>
      </w:pPr>
    </w:p>
    <w:p w14:paraId="084E4A0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Протоколы о результатах торговой процедуры публикуются в виде выписок из данных протоколов.</w:t>
      </w:r>
    </w:p>
    <w:p w14:paraId="3E7A7D0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Протокол о результатах торговой процедуры или выписка из протокола о результатах торговой процедуры публикуется на ЭТП в срок не позднее 1 рабочего дня, следующего за датой подписания протокола.</w:t>
      </w:r>
    </w:p>
    <w:p w14:paraId="7C1A825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Участник, признанный победителем, вторым победителем (в случае признания победителя уклонившимся от заключения договора), обязан в установленные сроки заключить договор и уплатить цену договора в порядке и сроки, установленные договором по результатам торгов, а Организатор торгов вправе требовать от участника, признанного победителем, вторым победителем, заключения договора на условиях, предусмотренных документацией о торгах.</w:t>
      </w:r>
    </w:p>
    <w:p w14:paraId="20083A19" w14:textId="77777777" w:rsidR="00275672" w:rsidRPr="0062719B" w:rsidRDefault="00275672" w:rsidP="00275672">
      <w:pPr>
        <w:pStyle w:val="ConsPlusNormal"/>
        <w:spacing w:line="360" w:lineRule="exact"/>
        <w:jc w:val="both"/>
        <w:rPr>
          <w:color w:val="000000" w:themeColor="text1"/>
          <w:sz w:val="28"/>
          <w:szCs w:val="28"/>
        </w:rPr>
      </w:pPr>
    </w:p>
    <w:p w14:paraId="76A9A4EC" w14:textId="2D51C671" w:rsidR="00275672"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6.3. Признание торгов несостоявшимися</w:t>
      </w:r>
    </w:p>
    <w:p w14:paraId="3536A13D" w14:textId="77777777" w:rsidR="00F50F0B" w:rsidRPr="0062719B" w:rsidRDefault="00F50F0B" w:rsidP="00275672">
      <w:pPr>
        <w:pStyle w:val="ConsPlusNormal"/>
        <w:spacing w:line="360" w:lineRule="exact"/>
        <w:ind w:firstLine="540"/>
        <w:jc w:val="both"/>
        <w:rPr>
          <w:color w:val="000000" w:themeColor="text1"/>
          <w:sz w:val="28"/>
          <w:szCs w:val="28"/>
        </w:rPr>
      </w:pPr>
    </w:p>
    <w:p w14:paraId="6528FBC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Аукцион признается несостоявшимся в случаях, если:</w:t>
      </w:r>
    </w:p>
    <w:p w14:paraId="704EE51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 на участие в аукционе не подано ни одной заявки;</w:t>
      </w:r>
    </w:p>
    <w:p w14:paraId="1DB6A1B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 на участие в аукционе подана одна заявка;</w:t>
      </w:r>
    </w:p>
    <w:p w14:paraId="026753C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 по итогам рассмотрения заявок к участию в аукционе допущен один претендент;</w:t>
      </w:r>
    </w:p>
    <w:p w14:paraId="5105F91F" w14:textId="77777777" w:rsidR="00275672" w:rsidRPr="006F7815"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4) по итогам рассмотрения заявок к участию в аукционе не допущен ни один из </w:t>
      </w:r>
      <w:r w:rsidRPr="006F7815">
        <w:rPr>
          <w:color w:val="000000" w:themeColor="text1"/>
          <w:sz w:val="28"/>
          <w:szCs w:val="28"/>
        </w:rPr>
        <w:t>претендентов;</w:t>
      </w:r>
    </w:p>
    <w:p w14:paraId="6D32EF75" w14:textId="77777777" w:rsidR="00275672" w:rsidRPr="0062719B" w:rsidRDefault="00275672" w:rsidP="00275672">
      <w:pPr>
        <w:pStyle w:val="ConsPlusNormal"/>
        <w:spacing w:line="360" w:lineRule="exact"/>
        <w:ind w:firstLine="540"/>
        <w:jc w:val="both"/>
        <w:rPr>
          <w:color w:val="000000" w:themeColor="text1"/>
          <w:sz w:val="28"/>
          <w:szCs w:val="28"/>
        </w:rPr>
      </w:pPr>
      <w:r>
        <w:rPr>
          <w:color w:val="000000" w:themeColor="text1"/>
          <w:sz w:val="28"/>
          <w:szCs w:val="28"/>
        </w:rPr>
        <w:t>5</w:t>
      </w:r>
      <w:r w:rsidRPr="006F7815">
        <w:rPr>
          <w:color w:val="000000" w:themeColor="text1"/>
          <w:sz w:val="28"/>
          <w:szCs w:val="28"/>
        </w:rPr>
        <w:t>) в ходе проведения аукциона методом пошагового повышения начальной цены ни один из участников не подтвердил начальную цену;</w:t>
      </w:r>
    </w:p>
    <w:p w14:paraId="56193A23" w14:textId="77777777" w:rsidR="00275672" w:rsidRPr="006F7815" w:rsidRDefault="00275672" w:rsidP="00275672">
      <w:pPr>
        <w:pStyle w:val="ConsPlusNormal"/>
        <w:spacing w:line="360" w:lineRule="exact"/>
        <w:ind w:firstLine="540"/>
        <w:jc w:val="both"/>
        <w:rPr>
          <w:color w:val="000000" w:themeColor="text1"/>
          <w:sz w:val="28"/>
          <w:szCs w:val="28"/>
        </w:rPr>
      </w:pPr>
      <w:r>
        <w:rPr>
          <w:color w:val="000000" w:themeColor="text1"/>
          <w:sz w:val="28"/>
          <w:szCs w:val="28"/>
        </w:rPr>
        <w:t>6</w:t>
      </w:r>
      <w:r w:rsidRPr="0062719B">
        <w:rPr>
          <w:color w:val="000000" w:themeColor="text1"/>
          <w:sz w:val="28"/>
          <w:szCs w:val="28"/>
        </w:rPr>
        <w:t>) в ходе проведения аукциона методом пошагового снижения начальной цены ни один из участников не подтвердил начальную цену и не сделал ни одного предложени</w:t>
      </w:r>
      <w:r>
        <w:rPr>
          <w:color w:val="000000" w:themeColor="text1"/>
          <w:sz w:val="28"/>
          <w:szCs w:val="28"/>
        </w:rPr>
        <w:t>я с более низкой ценой договора</w:t>
      </w:r>
      <w:r w:rsidRPr="006F7815">
        <w:rPr>
          <w:color w:val="000000" w:themeColor="text1"/>
          <w:sz w:val="28"/>
          <w:szCs w:val="28"/>
        </w:rPr>
        <w:t>;</w:t>
      </w:r>
    </w:p>
    <w:p w14:paraId="20D83A71" w14:textId="77777777" w:rsidR="00275672" w:rsidRPr="0062719B" w:rsidRDefault="00275672" w:rsidP="00275672">
      <w:pPr>
        <w:pStyle w:val="ConsPlusNormal"/>
        <w:spacing w:line="360" w:lineRule="exact"/>
        <w:ind w:firstLine="540"/>
        <w:jc w:val="both"/>
        <w:rPr>
          <w:color w:val="000000" w:themeColor="text1"/>
          <w:sz w:val="28"/>
          <w:szCs w:val="28"/>
        </w:rPr>
      </w:pPr>
      <w:r>
        <w:rPr>
          <w:color w:val="000000" w:themeColor="text1"/>
          <w:sz w:val="28"/>
          <w:szCs w:val="28"/>
        </w:rPr>
        <w:t xml:space="preserve">7) </w:t>
      </w:r>
      <w:r w:rsidRPr="006F7815">
        <w:rPr>
          <w:color w:val="000000" w:themeColor="text1"/>
          <w:sz w:val="28"/>
          <w:szCs w:val="28"/>
        </w:rPr>
        <w:t>в ходе проведения аукциона методом продажи по минимально допустимой цене ни один из участников не подтвердил минимально допустимую цену.</w:t>
      </w:r>
    </w:p>
    <w:p w14:paraId="2246BFD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Подведение итогов с решением о признании</w:t>
      </w:r>
      <w:r>
        <w:rPr>
          <w:color w:val="000000" w:themeColor="text1"/>
          <w:sz w:val="28"/>
          <w:szCs w:val="28"/>
        </w:rPr>
        <w:t xml:space="preserve"> </w:t>
      </w:r>
      <w:r w:rsidRPr="0062719B">
        <w:rPr>
          <w:color w:val="000000" w:themeColor="text1"/>
          <w:sz w:val="28"/>
          <w:szCs w:val="28"/>
        </w:rPr>
        <w:t>электронных торгов несостоявшимися оформляется протоколом о результатах торговой процедуры, в который вносится основание для признания торгов несостоявшимися.</w:t>
      </w:r>
    </w:p>
    <w:p w14:paraId="0F3A7D3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Выписка из протокола о результатах торговой процедуры публикуется на ЭТП в срок не позднее 1 рабочего дня, следующего за датой подписания протокола.</w:t>
      </w:r>
    </w:p>
    <w:p w14:paraId="51E16B5C" w14:textId="77777777" w:rsidR="00275672" w:rsidRPr="0062719B" w:rsidRDefault="00275672" w:rsidP="00275672">
      <w:pPr>
        <w:pStyle w:val="ConsPlusNormal"/>
        <w:spacing w:line="360" w:lineRule="exact"/>
        <w:jc w:val="both"/>
        <w:rPr>
          <w:color w:val="000000" w:themeColor="text1"/>
          <w:sz w:val="28"/>
          <w:szCs w:val="28"/>
        </w:rPr>
      </w:pPr>
    </w:p>
    <w:p w14:paraId="4FE088D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6.4. Последствия признания торгов несостоявшимися по причине наличия единственного участника</w:t>
      </w:r>
    </w:p>
    <w:p w14:paraId="73EF0AA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Заключение договора с единственным участником торгов, которые признаны не</w:t>
      </w:r>
      <w:r w:rsidR="00E10B42">
        <w:rPr>
          <w:color w:val="000000" w:themeColor="text1"/>
          <w:sz w:val="28"/>
          <w:szCs w:val="28"/>
        </w:rPr>
        <w:t xml:space="preserve">состоявшимися, является правом </w:t>
      </w:r>
      <w:r w:rsidRPr="0062719B">
        <w:rPr>
          <w:color w:val="000000" w:themeColor="text1"/>
          <w:sz w:val="28"/>
          <w:szCs w:val="28"/>
        </w:rPr>
        <w:t>АО «</w:t>
      </w:r>
      <w:r w:rsidR="00E10B42">
        <w:rPr>
          <w:color w:val="000000" w:themeColor="text1"/>
          <w:sz w:val="28"/>
          <w:szCs w:val="28"/>
        </w:rPr>
        <w:t>ЖТК»</w:t>
      </w:r>
      <w:r w:rsidRPr="0062719B">
        <w:rPr>
          <w:color w:val="000000" w:themeColor="text1"/>
          <w:sz w:val="28"/>
          <w:szCs w:val="28"/>
        </w:rPr>
        <w:t>, реализуемым в соответствии с решением комиссии по торгам.</w:t>
      </w:r>
    </w:p>
    <w:p w14:paraId="3477B0DC"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Решение о заключении договора с единственным участником или об отказе от заключения договора с единственным участником и возврате внесенного им задатка включается в протокол заседания комиссии по торгам о результатах торговой процедуры.</w:t>
      </w:r>
    </w:p>
    <w:p w14:paraId="6EC8B0D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Единственный участник торгов, с которым комиссией по торгам принято решение о заключении договора, обязан заключить договор на указанных условиях, а Организатор торгов вправе требовать от единственного участника торгов заключения договора на условиях, предусмотренных документацией о торгах.</w:t>
      </w:r>
    </w:p>
    <w:p w14:paraId="243484B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Если аукцион признан несостоявшимся, договор по решению комиссии по торгам может быть заключен:</w:t>
      </w:r>
    </w:p>
    <w:p w14:paraId="0DD52AB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 с участником, подавшим единственную заявку (при условии, что он будет допущен к участию в аукционе);</w:t>
      </w:r>
    </w:p>
    <w:p w14:paraId="45D38E9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 с единственным допущенным к участию в аукционе участником.</w:t>
      </w:r>
    </w:p>
    <w:p w14:paraId="6011D281" w14:textId="77777777" w:rsidR="00275672"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Цена договора в указанных случаях определяется по цене</w:t>
      </w:r>
      <w:r>
        <w:rPr>
          <w:color w:val="000000" w:themeColor="text1"/>
          <w:sz w:val="28"/>
          <w:szCs w:val="28"/>
        </w:rPr>
        <w:t>:</w:t>
      </w:r>
    </w:p>
    <w:p w14:paraId="26C579AE" w14:textId="77777777" w:rsidR="00275672" w:rsidRPr="00324E94"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не ниже начальной цены (цены лота) (для аукционов с пошаговым повышением или пошаговым снижением начальной цены)</w:t>
      </w:r>
      <w:r w:rsidRPr="00324E94">
        <w:rPr>
          <w:color w:val="000000" w:themeColor="text1"/>
          <w:sz w:val="28"/>
          <w:szCs w:val="28"/>
        </w:rPr>
        <w:t>;</w:t>
      </w:r>
    </w:p>
    <w:p w14:paraId="00D9C16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 цене предложения соответствующего участника, с которым заключается договор, но не ниже размера минимально допустимой цены (для аукционов методом продажи по минимально допустимой цене).</w:t>
      </w:r>
    </w:p>
    <w:p w14:paraId="3CDC96C8" w14:textId="77777777" w:rsidR="00275672" w:rsidRPr="0062719B" w:rsidRDefault="00275672" w:rsidP="00275672">
      <w:pPr>
        <w:pStyle w:val="ConsPlusNormal"/>
        <w:spacing w:line="360" w:lineRule="exact"/>
        <w:jc w:val="both"/>
        <w:rPr>
          <w:color w:val="000000" w:themeColor="text1"/>
          <w:sz w:val="28"/>
          <w:szCs w:val="28"/>
        </w:rPr>
      </w:pPr>
    </w:p>
    <w:p w14:paraId="759149C0"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7. Заключение договора</w:t>
      </w:r>
    </w:p>
    <w:p w14:paraId="61C740E9" w14:textId="77777777" w:rsidR="00275672" w:rsidRPr="0062719B" w:rsidRDefault="00275672" w:rsidP="00275672">
      <w:pPr>
        <w:pStyle w:val="ConsPlusNormal"/>
        <w:spacing w:line="360" w:lineRule="exact"/>
        <w:jc w:val="both"/>
        <w:rPr>
          <w:color w:val="000000" w:themeColor="text1"/>
          <w:sz w:val="28"/>
          <w:szCs w:val="28"/>
        </w:rPr>
      </w:pPr>
    </w:p>
    <w:p w14:paraId="341215B8" w14:textId="77777777" w:rsidR="00275672" w:rsidRPr="0062719B" w:rsidRDefault="00275672" w:rsidP="00275672">
      <w:pPr>
        <w:pStyle w:val="ConsPlusNormal"/>
        <w:spacing w:line="360" w:lineRule="exact"/>
        <w:ind w:firstLine="540"/>
        <w:jc w:val="both"/>
        <w:rPr>
          <w:color w:val="000000" w:themeColor="text1"/>
          <w:sz w:val="28"/>
          <w:szCs w:val="28"/>
        </w:rPr>
      </w:pPr>
      <w:bookmarkStart w:id="9" w:name="Par825"/>
      <w:bookmarkEnd w:id="9"/>
      <w:r w:rsidRPr="0062719B">
        <w:rPr>
          <w:color w:val="000000" w:themeColor="text1"/>
          <w:sz w:val="28"/>
          <w:szCs w:val="28"/>
        </w:rPr>
        <w:t>7.1. Документы-основания для заключения договора</w:t>
      </w:r>
    </w:p>
    <w:p w14:paraId="34D7FCF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Основаниями для заключения договора являются:</w:t>
      </w:r>
    </w:p>
    <w:p w14:paraId="5D10C116"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 протокол о результатах торговой процедуры, содержащий решения:</w:t>
      </w:r>
    </w:p>
    <w:p w14:paraId="66CC40A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а) о признании участника победителем;</w:t>
      </w:r>
    </w:p>
    <w:p w14:paraId="44D95ACD"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б) о признании торгов несостоявшимися и принятии решения о заключении договора с единственным участником.</w:t>
      </w:r>
    </w:p>
    <w:p w14:paraId="617D484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 протокол о признании участника уклонившимся от заключения договора по результатам торгов, содержащий решение комиссии по торгам о признании победителя уклонившимся от заключения договора и заключении договора со вторым победителем торгов.</w:t>
      </w:r>
    </w:p>
    <w:p w14:paraId="1E4ADBE2" w14:textId="77777777" w:rsidR="00275672" w:rsidRPr="0062719B" w:rsidRDefault="00275672" w:rsidP="00275672">
      <w:pPr>
        <w:pStyle w:val="ConsPlusNormal"/>
        <w:spacing w:line="360" w:lineRule="exact"/>
        <w:jc w:val="both"/>
        <w:rPr>
          <w:color w:val="000000" w:themeColor="text1"/>
          <w:sz w:val="28"/>
          <w:szCs w:val="28"/>
        </w:rPr>
      </w:pPr>
    </w:p>
    <w:p w14:paraId="38E22BE4" w14:textId="77777777" w:rsidR="00275672" w:rsidRPr="0062719B" w:rsidRDefault="00275672" w:rsidP="00275672">
      <w:pPr>
        <w:pStyle w:val="ConsPlusNormal"/>
        <w:spacing w:line="360" w:lineRule="exact"/>
        <w:ind w:firstLine="540"/>
        <w:jc w:val="both"/>
        <w:rPr>
          <w:color w:val="000000" w:themeColor="text1"/>
          <w:sz w:val="28"/>
          <w:szCs w:val="28"/>
        </w:rPr>
      </w:pPr>
      <w:bookmarkStart w:id="10" w:name="Par832"/>
      <w:bookmarkEnd w:id="10"/>
      <w:r w:rsidRPr="0062719B">
        <w:rPr>
          <w:color w:val="000000" w:themeColor="text1"/>
          <w:sz w:val="28"/>
          <w:szCs w:val="28"/>
        </w:rPr>
        <w:t>7.2. Срок и порядок заключения договора</w:t>
      </w:r>
    </w:p>
    <w:p w14:paraId="57BAABE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Срок заключения договора с победителем, вторым победителем, единственным участником составляет 12 рабочих дней, в течение которого:</w:t>
      </w:r>
    </w:p>
    <w:p w14:paraId="2F61DA92" w14:textId="77777777" w:rsidR="00275672" w:rsidRPr="0062719B" w:rsidRDefault="00275672" w:rsidP="002D3CE1">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1) Организатор торгов должен направить победителю/второму победителю/единственному участнику по адресу электронной почты, указанному в заявке соответствующего участника, проект договора в электронном виде для подписания, в срок не позднее 5 рабочих дней с даты публикации протокола или выписки из протокола, указанного в </w:t>
      </w:r>
      <w:hyperlink w:anchor="Par825" w:tooltip="7.1. Документы-основания для заключения договора" w:history="1">
        <w:r w:rsidRPr="0062719B">
          <w:rPr>
            <w:color w:val="000000" w:themeColor="text1"/>
            <w:sz w:val="28"/>
            <w:szCs w:val="28"/>
          </w:rPr>
          <w:t>пункте 7.1</w:t>
        </w:r>
      </w:hyperlink>
      <w:r w:rsidRPr="0062719B">
        <w:rPr>
          <w:color w:val="000000" w:themeColor="text1"/>
          <w:sz w:val="28"/>
          <w:szCs w:val="28"/>
        </w:rPr>
        <w:t xml:space="preserve"> документации о торгах;</w:t>
      </w:r>
    </w:p>
    <w:p w14:paraId="580ACD1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2) победитель/второй победитель/единственный участник, получивший проект договора, обязан распечатать проект договора в необходимом количестве экземпляров, подписать его на каждой странице и прошить, представить по адресу местонахождения Организатора торгов, указанному в </w:t>
      </w:r>
      <w:hyperlink w:anchor="Par394" w:tooltip="1.7. Сведения об Организаторе торгов и Операторе &lt;2&gt;" w:history="1">
        <w:r w:rsidRPr="0062719B">
          <w:rPr>
            <w:color w:val="000000" w:themeColor="text1"/>
            <w:sz w:val="28"/>
            <w:szCs w:val="28"/>
          </w:rPr>
          <w:t>пункте 1.7</w:t>
        </w:r>
      </w:hyperlink>
      <w:r w:rsidRPr="0062719B">
        <w:rPr>
          <w:color w:val="000000" w:themeColor="text1"/>
          <w:sz w:val="28"/>
          <w:szCs w:val="28"/>
        </w:rPr>
        <w:t xml:space="preserve"> документации о торгах, подписанный договор с необходимыми приложениями - в срок не позднее 5 рабочих дней с даты получения проекта договора;</w:t>
      </w:r>
    </w:p>
    <w:p w14:paraId="56792156" w14:textId="43EB387E" w:rsidR="001050AE"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 Организатор торгов должен обеспечить подписание договора уп</w:t>
      </w:r>
      <w:r w:rsidR="00E10B42">
        <w:rPr>
          <w:color w:val="000000" w:themeColor="text1"/>
          <w:sz w:val="28"/>
          <w:szCs w:val="28"/>
        </w:rPr>
        <w:t xml:space="preserve">олномоченным должностным лицом </w:t>
      </w:r>
      <w:r w:rsidRPr="0062719B">
        <w:rPr>
          <w:color w:val="000000" w:themeColor="text1"/>
          <w:sz w:val="28"/>
          <w:szCs w:val="28"/>
        </w:rPr>
        <w:t>АО «</w:t>
      </w:r>
      <w:r w:rsidR="00E10B42">
        <w:rPr>
          <w:color w:val="000000" w:themeColor="text1"/>
          <w:sz w:val="28"/>
          <w:szCs w:val="28"/>
        </w:rPr>
        <w:t>ЖТК»</w:t>
      </w:r>
      <w:r w:rsidRPr="0062719B">
        <w:rPr>
          <w:color w:val="000000" w:themeColor="text1"/>
          <w:sz w:val="28"/>
          <w:szCs w:val="28"/>
        </w:rPr>
        <w:t xml:space="preserve"> - в течение 2 рабочих дней с даты получения подписанного контрагентом договора.</w:t>
      </w:r>
    </w:p>
    <w:p w14:paraId="2B79AD1C" w14:textId="77777777" w:rsidR="001050AE" w:rsidRPr="001050AE" w:rsidRDefault="001050AE" w:rsidP="001050AE">
      <w:pPr>
        <w:pStyle w:val="ConsPlusNormal"/>
        <w:spacing w:line="360" w:lineRule="exact"/>
        <w:ind w:firstLine="540"/>
        <w:jc w:val="both"/>
        <w:rPr>
          <w:color w:val="000000" w:themeColor="text1"/>
          <w:sz w:val="28"/>
          <w:szCs w:val="28"/>
        </w:rPr>
      </w:pPr>
      <w:r w:rsidRPr="001050AE">
        <w:rPr>
          <w:color w:val="000000" w:themeColor="text1"/>
          <w:sz w:val="28"/>
          <w:szCs w:val="28"/>
        </w:rPr>
        <w:t xml:space="preserve">В случае совершения сделки купли-продажи с контрагентом, заявившим о намерении произвести оплату за счет кредитных средств и/или с использованием материнского (семейного) капитала, протоколом, указанным в </w:t>
      </w:r>
      <w:hyperlink w:anchor="Par714" w:tooltip="7.1. Документы-основания для заключения договора" w:history="1">
        <w:r w:rsidRPr="001050AE">
          <w:rPr>
            <w:color w:val="000000" w:themeColor="text1"/>
            <w:sz w:val="28"/>
            <w:szCs w:val="28"/>
          </w:rPr>
          <w:t>пункте 7.1</w:t>
        </w:r>
      </w:hyperlink>
      <w:r w:rsidRPr="001050AE">
        <w:rPr>
          <w:color w:val="000000" w:themeColor="text1"/>
          <w:sz w:val="28"/>
          <w:szCs w:val="28"/>
        </w:rPr>
        <w:t xml:space="preserve"> документации о торгах, может быть предусмотрен иной срок направления проекта договора победителю/второму победителю/единственному участнику и (или) иной срок подписания договора указанными лицами (которые суммарно в любом случае не могут превышать 15 рабочих дней).</w:t>
      </w:r>
    </w:p>
    <w:p w14:paraId="038A44E6" w14:textId="77777777" w:rsidR="00275672" w:rsidRPr="00241942" w:rsidRDefault="00275672" w:rsidP="00275672">
      <w:pPr>
        <w:pStyle w:val="ConsPlusNormal"/>
        <w:spacing w:line="360" w:lineRule="exact"/>
        <w:ind w:firstLine="540"/>
        <w:jc w:val="both"/>
        <w:rPr>
          <w:color w:val="000000" w:themeColor="text1"/>
          <w:sz w:val="28"/>
          <w:szCs w:val="28"/>
        </w:rPr>
      </w:pPr>
    </w:p>
    <w:p w14:paraId="6A81CE0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7.3. Форма договора</w:t>
      </w:r>
    </w:p>
    <w:p w14:paraId="10C984F0" w14:textId="088E9CE3" w:rsidR="00275672" w:rsidRPr="00324E94" w:rsidRDefault="00275672" w:rsidP="00275672">
      <w:pPr>
        <w:pStyle w:val="ConsPlusNormal"/>
        <w:spacing w:line="360" w:lineRule="exact"/>
        <w:ind w:firstLine="540"/>
        <w:jc w:val="both"/>
        <w:rPr>
          <w:color w:val="000000" w:themeColor="text1"/>
          <w:sz w:val="28"/>
          <w:szCs w:val="28"/>
        </w:rPr>
      </w:pPr>
      <w:r w:rsidRPr="00324E94">
        <w:rPr>
          <w:color w:val="000000" w:themeColor="text1"/>
          <w:sz w:val="28"/>
          <w:szCs w:val="28"/>
        </w:rPr>
        <w:t xml:space="preserve">Договор заключается в соответствии с проектом договора, указанным в приложении № </w:t>
      </w:r>
      <w:r w:rsidR="002854BC">
        <w:rPr>
          <w:color w:val="000000" w:themeColor="text1"/>
          <w:sz w:val="28"/>
          <w:szCs w:val="28"/>
        </w:rPr>
        <w:t>3</w:t>
      </w:r>
      <w:r w:rsidRPr="00324E94">
        <w:rPr>
          <w:color w:val="000000" w:themeColor="text1"/>
          <w:sz w:val="28"/>
          <w:szCs w:val="28"/>
        </w:rPr>
        <w:t xml:space="preserve"> к документации о торгах.</w:t>
      </w:r>
    </w:p>
    <w:p w14:paraId="18DE225B" w14:textId="77777777" w:rsidR="001050AE" w:rsidRDefault="00275672" w:rsidP="001050AE">
      <w:pPr>
        <w:pStyle w:val="ConsPlusNormal"/>
        <w:spacing w:line="360" w:lineRule="exact"/>
        <w:ind w:firstLine="540"/>
        <w:jc w:val="both"/>
        <w:rPr>
          <w:color w:val="000000" w:themeColor="text1"/>
          <w:sz w:val="28"/>
          <w:szCs w:val="28"/>
        </w:rPr>
      </w:pPr>
      <w:r w:rsidRPr="00324E94">
        <w:rPr>
          <w:color w:val="000000" w:themeColor="text1"/>
          <w:sz w:val="28"/>
          <w:szCs w:val="28"/>
        </w:rPr>
        <w:t>Внесение изменений в форму договора,</w:t>
      </w:r>
      <w:r w:rsidR="002854BC">
        <w:rPr>
          <w:color w:val="000000" w:themeColor="text1"/>
          <w:sz w:val="28"/>
          <w:szCs w:val="28"/>
        </w:rPr>
        <w:t xml:space="preserve"> предусмотренную приложением № 3</w:t>
      </w:r>
      <w:r w:rsidRPr="00324E94">
        <w:rPr>
          <w:color w:val="000000" w:themeColor="text1"/>
          <w:sz w:val="28"/>
          <w:szCs w:val="28"/>
        </w:rPr>
        <w:t xml:space="preserve"> к документации о торгах, после проведения торгов не допускается, за исключением случаев:</w:t>
      </w:r>
    </w:p>
    <w:p w14:paraId="42E4FB08" w14:textId="06C39956" w:rsidR="001050AE" w:rsidRPr="001050AE" w:rsidRDefault="001050AE" w:rsidP="001050AE">
      <w:pPr>
        <w:pStyle w:val="ConsPlusNormal"/>
        <w:spacing w:line="360" w:lineRule="exact"/>
        <w:ind w:firstLine="540"/>
        <w:jc w:val="both"/>
        <w:rPr>
          <w:color w:val="000000" w:themeColor="text1"/>
          <w:sz w:val="28"/>
          <w:szCs w:val="28"/>
        </w:rPr>
      </w:pPr>
      <w:r w:rsidRPr="001050AE">
        <w:rPr>
          <w:color w:val="000000" w:themeColor="text1"/>
          <w:sz w:val="28"/>
          <w:szCs w:val="28"/>
        </w:rPr>
        <w:t>заключения договора купли-продажи с контрагентом, заявившим о намерении произвести оплату за счет кредитных средств и/или с использованием материнского (семейного) капитала (изменения вносятся в объеме, необходимом для включения соответствующих условий);</w:t>
      </w:r>
    </w:p>
    <w:p w14:paraId="27E1B8B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необходимости изменения реквизитов сторон, их места нахождения, исправления технических, арифметических ошибок, не влияющих на цену и существенные условия договора.</w:t>
      </w:r>
    </w:p>
    <w:p w14:paraId="1978A378" w14:textId="77777777" w:rsidR="00275672" w:rsidRPr="0062719B" w:rsidRDefault="00275672" w:rsidP="00275672">
      <w:pPr>
        <w:pStyle w:val="ConsPlusNormal"/>
        <w:spacing w:line="360" w:lineRule="exact"/>
        <w:jc w:val="both"/>
        <w:rPr>
          <w:color w:val="000000" w:themeColor="text1"/>
          <w:sz w:val="28"/>
          <w:szCs w:val="28"/>
        </w:rPr>
      </w:pPr>
    </w:p>
    <w:p w14:paraId="4423FBA6" w14:textId="77777777" w:rsidR="00275672" w:rsidRPr="0062719B" w:rsidRDefault="002D3CE1" w:rsidP="00275672">
      <w:pPr>
        <w:pStyle w:val="ConsPlusNormal"/>
        <w:spacing w:line="360" w:lineRule="exact"/>
        <w:ind w:firstLine="540"/>
        <w:jc w:val="both"/>
        <w:rPr>
          <w:color w:val="000000" w:themeColor="text1"/>
          <w:sz w:val="28"/>
          <w:szCs w:val="28"/>
        </w:rPr>
      </w:pPr>
      <w:bookmarkStart w:id="11" w:name="Par847"/>
      <w:bookmarkEnd w:id="11"/>
      <w:r>
        <w:rPr>
          <w:color w:val="000000" w:themeColor="text1"/>
          <w:sz w:val="28"/>
          <w:szCs w:val="28"/>
        </w:rPr>
        <w:t>7.4</w:t>
      </w:r>
      <w:r w:rsidR="00275672" w:rsidRPr="0062719B">
        <w:rPr>
          <w:color w:val="000000" w:themeColor="text1"/>
          <w:sz w:val="28"/>
          <w:szCs w:val="28"/>
        </w:rPr>
        <w:t>. Отказ от заключения договора</w:t>
      </w:r>
    </w:p>
    <w:p w14:paraId="3379ECF7"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Основания для отказа от заключения договора с участником:</w:t>
      </w:r>
    </w:p>
    <w:p w14:paraId="67849B8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1) обнаружено несоответствие участника обязательным требованиям, указанным в </w:t>
      </w:r>
      <w:hyperlink w:anchor="Par622" w:tooltip="3.5. Требования к претендентам для участия в торгах" w:history="1">
        <w:r w:rsidRPr="0062719B">
          <w:rPr>
            <w:color w:val="000000" w:themeColor="text1"/>
            <w:sz w:val="28"/>
            <w:szCs w:val="28"/>
          </w:rPr>
          <w:t>пункте 3.5</w:t>
        </w:r>
      </w:hyperlink>
      <w:r w:rsidRPr="0062719B">
        <w:rPr>
          <w:color w:val="000000" w:themeColor="text1"/>
          <w:sz w:val="28"/>
          <w:szCs w:val="28"/>
        </w:rPr>
        <w:t xml:space="preserve"> документации о торгах;</w:t>
      </w:r>
    </w:p>
    <w:p w14:paraId="654F045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2) выявлено предоставление участником недостоверной информации о соответствии обязательным требованиям, указанным в </w:t>
      </w:r>
      <w:hyperlink w:anchor="Par622" w:tooltip="3.5. Требования к претендентам для участия в торгах" w:history="1">
        <w:r w:rsidRPr="0062719B">
          <w:rPr>
            <w:color w:val="000000" w:themeColor="text1"/>
            <w:sz w:val="28"/>
            <w:szCs w:val="28"/>
          </w:rPr>
          <w:t>пункте 3.5</w:t>
        </w:r>
      </w:hyperlink>
      <w:r w:rsidRPr="0062719B">
        <w:rPr>
          <w:color w:val="000000" w:themeColor="text1"/>
          <w:sz w:val="28"/>
          <w:szCs w:val="28"/>
        </w:rPr>
        <w:t xml:space="preserve"> документации о торгах.</w:t>
      </w:r>
    </w:p>
    <w:p w14:paraId="2366ABA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При наличии одного из оснований, указанных в настоящем пункте, комиссия по торгам в любой момент до заключения договора принимает решение об отказе от заключения договора с участником и удержании внесенного им задатка. Указанное решение оформляется протоколом комиссии по торгам.</w:t>
      </w:r>
    </w:p>
    <w:p w14:paraId="34D470BA"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случае отказа от заключения договора с победителем комиссия по торгам принимает также решение о заключении договора со вторым победителем в порядке, аналогичном заключению договора с победителем.</w:t>
      </w:r>
    </w:p>
    <w:p w14:paraId="54F54C7C" w14:textId="77777777" w:rsidR="00275672" w:rsidRPr="0062719B" w:rsidRDefault="00275672" w:rsidP="00275672">
      <w:pPr>
        <w:pStyle w:val="ConsPlusNormal"/>
        <w:spacing w:line="360" w:lineRule="exact"/>
        <w:jc w:val="both"/>
        <w:rPr>
          <w:color w:val="000000" w:themeColor="text1"/>
          <w:sz w:val="28"/>
          <w:szCs w:val="28"/>
        </w:rPr>
      </w:pPr>
    </w:p>
    <w:p w14:paraId="618424BC"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8. Уклонение победителя, второго победителя, единственного участника</w:t>
      </w:r>
    </w:p>
    <w:p w14:paraId="25822B85" w14:textId="77777777" w:rsidR="00275672" w:rsidRPr="0062719B" w:rsidRDefault="00275672" w:rsidP="00275672">
      <w:pPr>
        <w:pStyle w:val="ConsPlusNormal"/>
        <w:spacing w:line="360" w:lineRule="exact"/>
        <w:jc w:val="center"/>
        <w:rPr>
          <w:color w:val="000000" w:themeColor="text1"/>
          <w:sz w:val="28"/>
          <w:szCs w:val="28"/>
        </w:rPr>
      </w:pPr>
      <w:r w:rsidRPr="0062719B">
        <w:rPr>
          <w:b/>
          <w:bCs/>
          <w:color w:val="000000" w:themeColor="text1"/>
          <w:sz w:val="28"/>
          <w:szCs w:val="28"/>
        </w:rPr>
        <w:t>от заключения договора</w:t>
      </w:r>
    </w:p>
    <w:p w14:paraId="0DCC6463" w14:textId="77777777" w:rsidR="00275672" w:rsidRPr="0062719B" w:rsidRDefault="00275672" w:rsidP="00275672">
      <w:pPr>
        <w:pStyle w:val="ConsPlusNormal"/>
        <w:spacing w:line="360" w:lineRule="exact"/>
        <w:jc w:val="both"/>
        <w:rPr>
          <w:color w:val="000000" w:themeColor="text1"/>
          <w:sz w:val="28"/>
          <w:szCs w:val="28"/>
        </w:rPr>
      </w:pPr>
    </w:p>
    <w:p w14:paraId="7533DFFC" w14:textId="77777777" w:rsidR="00275672" w:rsidRPr="0062719B" w:rsidRDefault="00275672" w:rsidP="00275672">
      <w:pPr>
        <w:pStyle w:val="ConsPlusNormal"/>
        <w:spacing w:line="360" w:lineRule="exact"/>
        <w:ind w:firstLine="540"/>
        <w:jc w:val="both"/>
        <w:rPr>
          <w:color w:val="000000" w:themeColor="text1"/>
          <w:sz w:val="28"/>
          <w:szCs w:val="28"/>
        </w:rPr>
      </w:pPr>
      <w:bookmarkStart w:id="12" w:name="Par868"/>
      <w:bookmarkEnd w:id="12"/>
      <w:r w:rsidRPr="0062719B">
        <w:rPr>
          <w:color w:val="000000" w:themeColor="text1"/>
          <w:sz w:val="28"/>
          <w:szCs w:val="28"/>
        </w:rPr>
        <w:t>8.1. Основания для признания уклонившимся от заключения договора</w:t>
      </w:r>
    </w:p>
    <w:p w14:paraId="6224C55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Победитель, второй победитель, единственный участник по решению комиссии по торгам признаются уклонившимися от заключения договора при наличии хотя бы одного из следующих оснований:</w:t>
      </w:r>
    </w:p>
    <w:p w14:paraId="37B2E7E1"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1) представлен письменный отказ участника от заключения договора с </w:t>
      </w:r>
      <w:r>
        <w:rPr>
          <w:color w:val="000000" w:themeColor="text1"/>
          <w:sz w:val="28"/>
          <w:szCs w:val="28"/>
        </w:rPr>
        <w:br/>
      </w:r>
      <w:r w:rsidR="002D3CE1">
        <w:rPr>
          <w:color w:val="000000" w:themeColor="text1"/>
          <w:sz w:val="28"/>
          <w:szCs w:val="28"/>
        </w:rPr>
        <w:t>АО «ЖТК</w:t>
      </w:r>
      <w:r w:rsidRPr="0062719B">
        <w:rPr>
          <w:color w:val="000000" w:themeColor="text1"/>
          <w:sz w:val="28"/>
          <w:szCs w:val="28"/>
        </w:rPr>
        <w:t>»  в срок, установленный для заключения договора;</w:t>
      </w:r>
    </w:p>
    <w:p w14:paraId="65767DB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2) не представлен в течение 5 рабочих дней с даты получения проекта договора подписанный участником договор, соответствующий проекту договора, являющегося неотъемлемой частью документации о торгах, либо представлены замечания участника к договору (протокол разногласий), за исключением замечаний, касающихся несоответствия условий договора условиям, предложенным участником в ходе торгов, исправления технических и арифметических ошибок, опечаток.</w:t>
      </w:r>
    </w:p>
    <w:p w14:paraId="0DC1298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Замечания участника к договору рассмотрению не подлежат, внесение изменений в форму договора, размещенную в составе документации о торгах не допускается (за исключением случаев обоснованных замечаний в части несоответствия условий договора условиям, предложенным участником в ходе торгов, исправления технических и арифметических ошибок, опечаток).</w:t>
      </w:r>
    </w:p>
    <w:p w14:paraId="4661D570"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Подписанный договор также считается не представленным в случае подписания его неуполномоченным лицом;</w:t>
      </w:r>
    </w:p>
    <w:p w14:paraId="3245FD89"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3) комиссия по торгам приняла решение об отказе от заключения договора по основан</w:t>
      </w:r>
      <w:r w:rsidR="002D3CE1">
        <w:rPr>
          <w:color w:val="000000" w:themeColor="text1"/>
          <w:sz w:val="28"/>
          <w:szCs w:val="28"/>
        </w:rPr>
        <w:t>иям, предусмотренным пунктом 7.4</w:t>
      </w:r>
      <w:r w:rsidRPr="0062719B">
        <w:rPr>
          <w:color w:val="000000" w:themeColor="text1"/>
          <w:sz w:val="28"/>
          <w:szCs w:val="28"/>
        </w:rPr>
        <w:t xml:space="preserve"> документации о торгах.</w:t>
      </w:r>
    </w:p>
    <w:p w14:paraId="421C2E10" w14:textId="77777777" w:rsidR="00275672" w:rsidRPr="0062719B" w:rsidRDefault="00275672" w:rsidP="00275672">
      <w:pPr>
        <w:pStyle w:val="ConsPlusNormal"/>
        <w:spacing w:line="360" w:lineRule="exact"/>
        <w:jc w:val="both"/>
        <w:rPr>
          <w:color w:val="000000" w:themeColor="text1"/>
          <w:sz w:val="28"/>
          <w:szCs w:val="28"/>
        </w:rPr>
      </w:pPr>
    </w:p>
    <w:p w14:paraId="4E1FE59E"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8.2. Порядок принятия решения об уклонении от заключения договора</w:t>
      </w:r>
    </w:p>
    <w:p w14:paraId="38B8B504"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 xml:space="preserve">При наличии одного из оснований, указанных в подпунктах 1 - 3 </w:t>
      </w:r>
      <w:hyperlink w:anchor="Par868" w:tooltip="8.1. Основания для признания уклонившимся от заключения договора" w:history="1">
        <w:r w:rsidRPr="0062719B">
          <w:rPr>
            <w:color w:val="000000" w:themeColor="text1"/>
            <w:sz w:val="28"/>
            <w:szCs w:val="28"/>
          </w:rPr>
          <w:t>пункта 8.1</w:t>
        </w:r>
      </w:hyperlink>
      <w:r w:rsidRPr="0062719B">
        <w:rPr>
          <w:color w:val="000000" w:themeColor="text1"/>
          <w:sz w:val="28"/>
          <w:szCs w:val="28"/>
        </w:rPr>
        <w:t xml:space="preserve"> документации о торгах, комиссия по торгам в течение 3 рабочих дней с даты истечения установленного срока заключения договора принимает решение о признании участника уклонившимся от заключения договора в виде протокола.</w:t>
      </w:r>
    </w:p>
    <w:p w14:paraId="21053365"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 случае если уклонившимся от заключения договора признан победитель, комиссия по торгам принимает также решение о заключении договора со вторым победителем.</w:t>
      </w:r>
    </w:p>
    <w:p w14:paraId="5F917478"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Выписка из протокола комиссии по торгам о признании участника уклонившимся от заключения договора публикуется на ЭТП в срок не позднее 1 рабочего дня, следующего за датой подписания протокола.</w:t>
      </w:r>
    </w:p>
    <w:p w14:paraId="6A2E0412" w14:textId="77777777" w:rsidR="00275672" w:rsidRPr="0062719B" w:rsidRDefault="00275672" w:rsidP="00275672">
      <w:pPr>
        <w:pStyle w:val="ConsPlusNormal"/>
        <w:spacing w:line="360" w:lineRule="exact"/>
        <w:jc w:val="both"/>
        <w:rPr>
          <w:color w:val="000000" w:themeColor="text1"/>
          <w:sz w:val="28"/>
          <w:szCs w:val="28"/>
        </w:rPr>
      </w:pPr>
    </w:p>
    <w:p w14:paraId="025F16A3" w14:textId="77777777" w:rsidR="00275672" w:rsidRPr="0062719B" w:rsidRDefault="00275672" w:rsidP="00275672">
      <w:pPr>
        <w:pStyle w:val="ConsPlusNormal"/>
        <w:spacing w:line="360" w:lineRule="exact"/>
        <w:jc w:val="center"/>
        <w:outlineLvl w:val="1"/>
        <w:rPr>
          <w:color w:val="000000" w:themeColor="text1"/>
          <w:sz w:val="28"/>
          <w:szCs w:val="28"/>
        </w:rPr>
      </w:pPr>
      <w:r w:rsidRPr="0062719B">
        <w:rPr>
          <w:b/>
          <w:bCs/>
          <w:color w:val="000000" w:themeColor="text1"/>
          <w:sz w:val="28"/>
          <w:szCs w:val="28"/>
        </w:rPr>
        <w:t>9. Порядок отказа от проведения торгов</w:t>
      </w:r>
    </w:p>
    <w:p w14:paraId="14F41481" w14:textId="77777777" w:rsidR="00275672" w:rsidRPr="0062719B" w:rsidRDefault="00275672" w:rsidP="00275672">
      <w:pPr>
        <w:pStyle w:val="ConsPlusNormal"/>
        <w:spacing w:line="360" w:lineRule="exact"/>
        <w:jc w:val="both"/>
        <w:rPr>
          <w:color w:val="000000" w:themeColor="text1"/>
          <w:sz w:val="28"/>
          <w:szCs w:val="28"/>
        </w:rPr>
      </w:pPr>
    </w:p>
    <w:p w14:paraId="72C34F8F"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9.1. Сроки отказа от проведения торгов</w:t>
      </w:r>
    </w:p>
    <w:p w14:paraId="4A832BD3" w14:textId="02B1BA42" w:rsidR="00157F06" w:rsidRDefault="00631BF2" w:rsidP="00157F06">
      <w:pPr>
        <w:pStyle w:val="ConsPlusNormal"/>
        <w:spacing w:line="360" w:lineRule="exact"/>
        <w:ind w:firstLine="540"/>
        <w:jc w:val="both"/>
        <w:rPr>
          <w:color w:val="000000" w:themeColor="text1"/>
          <w:sz w:val="28"/>
          <w:szCs w:val="28"/>
        </w:rPr>
      </w:pPr>
      <w:r>
        <w:rPr>
          <w:color w:val="000000" w:themeColor="text1"/>
          <w:sz w:val="28"/>
          <w:szCs w:val="28"/>
        </w:rPr>
        <w:t>Организатор торгов вправе отказаться от Аукциона в любое время ,но н</w:t>
      </w:r>
      <w:r w:rsidR="00157F06" w:rsidRPr="0062719B">
        <w:rPr>
          <w:color w:val="000000" w:themeColor="text1"/>
          <w:sz w:val="28"/>
          <w:szCs w:val="28"/>
        </w:rPr>
        <w:t xml:space="preserve">е позднее чем за 3 календарных дня до наступления даты начала проведения торгов, установленной в извещении и указанной в </w:t>
      </w:r>
      <w:hyperlink w:anchor="Par301" w:tooltip="1.2. Сроки проведения процедур (по московскому времени)" w:history="1">
        <w:r w:rsidR="00157F06" w:rsidRPr="0062719B">
          <w:rPr>
            <w:color w:val="000000" w:themeColor="text1"/>
            <w:sz w:val="28"/>
            <w:szCs w:val="28"/>
          </w:rPr>
          <w:t>пункте 1.2</w:t>
        </w:r>
      </w:hyperlink>
      <w:r w:rsidR="00157F06" w:rsidRPr="0062719B">
        <w:rPr>
          <w:color w:val="000000" w:themeColor="text1"/>
          <w:sz w:val="28"/>
          <w:szCs w:val="28"/>
        </w:rPr>
        <w:t xml:space="preserve"> документации о торгах.</w:t>
      </w:r>
    </w:p>
    <w:p w14:paraId="7CAC5C7F" w14:textId="6904019E" w:rsidR="00157F06" w:rsidRPr="0062719B" w:rsidRDefault="00157F06" w:rsidP="00157F06">
      <w:pPr>
        <w:pStyle w:val="ConsPlusNormal"/>
        <w:spacing w:line="360" w:lineRule="exact"/>
        <w:ind w:firstLine="540"/>
        <w:jc w:val="both"/>
        <w:rPr>
          <w:color w:val="000000" w:themeColor="text1"/>
          <w:sz w:val="28"/>
          <w:szCs w:val="28"/>
        </w:rPr>
      </w:pPr>
      <w:r w:rsidRPr="0062719B">
        <w:rPr>
          <w:color w:val="000000" w:themeColor="text1"/>
          <w:sz w:val="28"/>
          <w:szCs w:val="28"/>
        </w:rPr>
        <w:t>По истечении указанного срока отказ от проведения торгов допускается только в случае возникновения обстоятельств непреодолимой силы в соответствии с гражданским законодательством Российской Федерации.</w:t>
      </w:r>
    </w:p>
    <w:p w14:paraId="73992673"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Организатор торгов, Оператор не несут ответственности перед претендентами и участниками торгов за отказ от проведения торгов, за любые убытки, вызванные отказом от проведения торгов.</w:t>
      </w:r>
    </w:p>
    <w:p w14:paraId="5564FDD7" w14:textId="77777777" w:rsidR="00275672" w:rsidRPr="0062719B" w:rsidRDefault="00275672" w:rsidP="00275672">
      <w:pPr>
        <w:pStyle w:val="ConsPlusNormal"/>
        <w:spacing w:line="360" w:lineRule="exact"/>
        <w:jc w:val="both"/>
        <w:rPr>
          <w:color w:val="000000" w:themeColor="text1"/>
          <w:sz w:val="28"/>
          <w:szCs w:val="28"/>
        </w:rPr>
      </w:pPr>
    </w:p>
    <w:p w14:paraId="1E6B08E2"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9.2. Уведомление об отказе от проведения торгов</w:t>
      </w:r>
    </w:p>
    <w:p w14:paraId="0B408F89" w14:textId="77777777" w:rsidR="00275672" w:rsidRPr="0062719B" w:rsidRDefault="00275672" w:rsidP="00275672">
      <w:pPr>
        <w:pStyle w:val="ConsPlusNormal"/>
        <w:spacing w:after="240" w:line="360" w:lineRule="exact"/>
        <w:ind w:firstLine="539"/>
        <w:jc w:val="both"/>
        <w:rPr>
          <w:color w:val="000000" w:themeColor="text1"/>
          <w:sz w:val="28"/>
          <w:szCs w:val="28"/>
        </w:rPr>
      </w:pPr>
      <w:r w:rsidRPr="0062719B">
        <w:rPr>
          <w:color w:val="000000" w:themeColor="text1"/>
          <w:sz w:val="28"/>
          <w:szCs w:val="28"/>
        </w:rPr>
        <w:t>Уведомление об отказе от проведения торгов публикуется на ЭТП</w:t>
      </w:r>
      <w:r>
        <w:rPr>
          <w:color w:val="000000" w:themeColor="text1"/>
          <w:sz w:val="28"/>
          <w:szCs w:val="28"/>
        </w:rPr>
        <w:t>.</w:t>
      </w:r>
      <w:r w:rsidRPr="0062719B">
        <w:rPr>
          <w:color w:val="000000" w:themeColor="text1"/>
          <w:sz w:val="28"/>
          <w:szCs w:val="28"/>
        </w:rPr>
        <w:t xml:space="preserve"> </w:t>
      </w:r>
    </w:p>
    <w:p w14:paraId="46CF2E8B" w14:textId="77777777" w:rsidR="00275672" w:rsidRPr="0062719B" w:rsidRDefault="00275672" w:rsidP="00275672">
      <w:pPr>
        <w:pStyle w:val="ConsPlusNormal"/>
        <w:spacing w:line="360" w:lineRule="exact"/>
        <w:ind w:firstLine="540"/>
        <w:jc w:val="both"/>
        <w:outlineLvl w:val="1"/>
        <w:rPr>
          <w:color w:val="000000" w:themeColor="text1"/>
          <w:sz w:val="28"/>
          <w:szCs w:val="28"/>
        </w:rPr>
      </w:pPr>
      <w:r w:rsidRPr="0062719B">
        <w:rPr>
          <w:b/>
          <w:bCs/>
          <w:color w:val="000000" w:themeColor="text1"/>
          <w:sz w:val="28"/>
          <w:szCs w:val="28"/>
        </w:rPr>
        <w:t>Приложения:</w:t>
      </w:r>
    </w:p>
    <w:p w14:paraId="1539780B" w14:textId="77777777" w:rsidR="00275672" w:rsidRPr="0062719B" w:rsidRDefault="00275672" w:rsidP="00275672">
      <w:pPr>
        <w:pStyle w:val="ConsPlusNormal"/>
        <w:spacing w:line="360" w:lineRule="exact"/>
        <w:ind w:firstLine="540"/>
        <w:jc w:val="both"/>
        <w:rPr>
          <w:color w:val="000000" w:themeColor="text1"/>
          <w:sz w:val="28"/>
          <w:szCs w:val="28"/>
        </w:rPr>
      </w:pPr>
      <w:r w:rsidRPr="0062719B">
        <w:rPr>
          <w:color w:val="000000" w:themeColor="text1"/>
          <w:sz w:val="28"/>
          <w:szCs w:val="28"/>
        </w:rPr>
        <w:t>1. Состав лота и основные характеристики имущества.</w:t>
      </w:r>
    </w:p>
    <w:p w14:paraId="58BF06E6" w14:textId="77777777" w:rsidR="00275672" w:rsidRPr="0062719B" w:rsidRDefault="00275672" w:rsidP="002D3CE1">
      <w:pPr>
        <w:pStyle w:val="ConsPlusNormal"/>
        <w:spacing w:line="360" w:lineRule="exact"/>
        <w:ind w:firstLine="540"/>
        <w:jc w:val="both"/>
        <w:rPr>
          <w:color w:val="000000" w:themeColor="text1"/>
          <w:sz w:val="28"/>
          <w:szCs w:val="28"/>
        </w:rPr>
      </w:pPr>
      <w:r w:rsidRPr="0062719B">
        <w:rPr>
          <w:color w:val="000000" w:themeColor="text1"/>
          <w:sz w:val="28"/>
          <w:szCs w:val="28"/>
        </w:rPr>
        <w:t>2. Фо</w:t>
      </w:r>
      <w:r w:rsidR="002D3CE1">
        <w:rPr>
          <w:color w:val="000000" w:themeColor="text1"/>
          <w:sz w:val="28"/>
          <w:szCs w:val="28"/>
        </w:rPr>
        <w:t>рма заявки на участие в торгах.</w:t>
      </w:r>
    </w:p>
    <w:p w14:paraId="33789BA5" w14:textId="77777777" w:rsidR="00275672" w:rsidRPr="0062719B" w:rsidRDefault="002D3CE1" w:rsidP="00275672">
      <w:pPr>
        <w:pStyle w:val="ConsPlusNormal"/>
        <w:spacing w:line="360" w:lineRule="exact"/>
        <w:ind w:firstLine="540"/>
        <w:jc w:val="both"/>
        <w:rPr>
          <w:color w:val="000000" w:themeColor="text1"/>
          <w:sz w:val="28"/>
          <w:szCs w:val="28"/>
        </w:rPr>
      </w:pPr>
      <w:r>
        <w:rPr>
          <w:color w:val="000000" w:themeColor="text1"/>
          <w:sz w:val="28"/>
          <w:szCs w:val="28"/>
        </w:rPr>
        <w:t>3</w:t>
      </w:r>
      <w:r w:rsidR="00275672" w:rsidRPr="0062719B">
        <w:rPr>
          <w:color w:val="000000" w:themeColor="text1"/>
          <w:sz w:val="28"/>
          <w:szCs w:val="28"/>
        </w:rPr>
        <w:t>. Проект договора.</w:t>
      </w:r>
    </w:p>
    <w:p w14:paraId="34F7C69C" w14:textId="77777777" w:rsidR="00275672" w:rsidRDefault="002D3CE1" w:rsidP="00275672">
      <w:pPr>
        <w:pStyle w:val="ConsPlusNormal"/>
        <w:spacing w:line="360" w:lineRule="exact"/>
        <w:ind w:firstLine="540"/>
        <w:jc w:val="both"/>
        <w:rPr>
          <w:color w:val="000000" w:themeColor="text1"/>
          <w:sz w:val="28"/>
          <w:szCs w:val="28"/>
        </w:rPr>
        <w:sectPr w:rsidR="00275672" w:rsidSect="00DF73E7">
          <w:headerReference w:type="default" r:id="rId11"/>
          <w:pgSz w:w="11906" w:h="16838"/>
          <w:pgMar w:top="1440" w:right="566" w:bottom="851" w:left="1133" w:header="0" w:footer="0" w:gutter="0"/>
          <w:cols w:space="720"/>
          <w:noEndnote/>
          <w:titlePg/>
          <w:docGrid w:linePitch="299"/>
        </w:sectPr>
      </w:pPr>
      <w:r>
        <w:rPr>
          <w:color w:val="000000" w:themeColor="text1"/>
          <w:sz w:val="28"/>
          <w:szCs w:val="28"/>
        </w:rPr>
        <w:t>4</w:t>
      </w:r>
      <w:r w:rsidR="00275672" w:rsidRPr="0062719B">
        <w:rPr>
          <w:color w:val="000000" w:themeColor="text1"/>
          <w:sz w:val="28"/>
          <w:szCs w:val="28"/>
        </w:rPr>
        <w:t>. Форма согласия на обработку</w:t>
      </w:r>
      <w:r w:rsidR="00275672">
        <w:rPr>
          <w:color w:val="000000" w:themeColor="text1"/>
          <w:sz w:val="28"/>
          <w:szCs w:val="28"/>
        </w:rPr>
        <w:t xml:space="preserve"> и передачу</w:t>
      </w:r>
      <w:r w:rsidR="00275672" w:rsidRPr="0062719B">
        <w:rPr>
          <w:color w:val="000000" w:themeColor="text1"/>
          <w:sz w:val="28"/>
          <w:szCs w:val="28"/>
        </w:rPr>
        <w:t xml:space="preserve"> персональных данных. </w:t>
      </w:r>
    </w:p>
    <w:p w14:paraId="12AFBD05" w14:textId="77777777" w:rsidR="00275672" w:rsidRPr="00FC15C4" w:rsidRDefault="00275672" w:rsidP="00275672">
      <w:pPr>
        <w:pStyle w:val="ConsPlusNormal"/>
        <w:jc w:val="right"/>
        <w:outlineLvl w:val="1"/>
        <w:rPr>
          <w:color w:val="000000" w:themeColor="text1"/>
          <w:sz w:val="28"/>
          <w:szCs w:val="28"/>
        </w:rPr>
      </w:pPr>
      <w:r w:rsidRPr="00FC15C4">
        <w:rPr>
          <w:color w:val="000000" w:themeColor="text1"/>
          <w:sz w:val="28"/>
          <w:szCs w:val="28"/>
        </w:rPr>
        <w:t>Приложение № 1</w:t>
      </w:r>
    </w:p>
    <w:p w14:paraId="7AF31D43" w14:textId="77777777" w:rsidR="00275672" w:rsidRPr="00FC15C4" w:rsidRDefault="00275672" w:rsidP="00275672">
      <w:pPr>
        <w:pStyle w:val="ConsPlusNormal"/>
        <w:jc w:val="right"/>
        <w:rPr>
          <w:color w:val="000000" w:themeColor="text1"/>
          <w:sz w:val="28"/>
          <w:szCs w:val="28"/>
        </w:rPr>
      </w:pPr>
      <w:r w:rsidRPr="00FC15C4">
        <w:rPr>
          <w:color w:val="000000" w:themeColor="text1"/>
          <w:sz w:val="28"/>
          <w:szCs w:val="28"/>
        </w:rPr>
        <w:t>к документации о торгах</w:t>
      </w:r>
    </w:p>
    <w:p w14:paraId="5BB6993C" w14:textId="77777777" w:rsidR="00275672" w:rsidRPr="00FC15C4" w:rsidRDefault="00275672" w:rsidP="00275672">
      <w:pPr>
        <w:pStyle w:val="ConsPlusNormal"/>
        <w:jc w:val="both"/>
        <w:rPr>
          <w:color w:val="000000" w:themeColor="text1"/>
          <w:sz w:val="28"/>
          <w:szCs w:val="28"/>
        </w:rPr>
      </w:pPr>
    </w:p>
    <w:p w14:paraId="0721836B" w14:textId="77777777" w:rsidR="00275672" w:rsidRPr="00FC15C4" w:rsidRDefault="00275672" w:rsidP="00275672">
      <w:pPr>
        <w:pStyle w:val="ConsPlusNormal"/>
        <w:jc w:val="center"/>
        <w:rPr>
          <w:color w:val="000000" w:themeColor="text1"/>
          <w:sz w:val="28"/>
          <w:szCs w:val="28"/>
        </w:rPr>
      </w:pPr>
      <w:r w:rsidRPr="00FC15C4">
        <w:rPr>
          <w:b/>
          <w:bCs/>
          <w:color w:val="000000" w:themeColor="text1"/>
          <w:sz w:val="28"/>
          <w:szCs w:val="28"/>
        </w:rPr>
        <w:t>Состав лота и основные характеристики имущества</w:t>
      </w:r>
    </w:p>
    <w:p w14:paraId="2BBB5393" w14:textId="77777777" w:rsidR="00275672" w:rsidRPr="00FC15C4" w:rsidRDefault="00275672" w:rsidP="00275672">
      <w:pPr>
        <w:pStyle w:val="ConsPlusNormal"/>
        <w:jc w:val="both"/>
        <w:rPr>
          <w:color w:val="000000" w:themeColor="text1"/>
          <w:sz w:val="28"/>
          <w:szCs w:val="28"/>
        </w:rPr>
      </w:pPr>
    </w:p>
    <w:p w14:paraId="3F1F1992" w14:textId="06650A63" w:rsidR="0095011B" w:rsidRDefault="00275672" w:rsidP="0095011B">
      <w:pPr>
        <w:pStyle w:val="ConsPlusNormal"/>
        <w:spacing w:line="240" w:lineRule="atLeast"/>
        <w:ind w:firstLine="539"/>
        <w:jc w:val="both"/>
        <w:rPr>
          <w:color w:val="000000" w:themeColor="text1"/>
          <w:sz w:val="28"/>
          <w:szCs w:val="28"/>
        </w:rPr>
      </w:pPr>
      <w:r w:rsidRPr="0062719B">
        <w:rPr>
          <w:color w:val="000000" w:themeColor="text1"/>
          <w:sz w:val="28"/>
          <w:szCs w:val="28"/>
        </w:rPr>
        <w:t xml:space="preserve">Лот </w:t>
      </w:r>
      <w:r>
        <w:rPr>
          <w:color w:val="000000" w:themeColor="text1"/>
          <w:sz w:val="28"/>
          <w:szCs w:val="28"/>
        </w:rPr>
        <w:t>№</w:t>
      </w:r>
      <w:r w:rsidR="00AE1192">
        <w:rPr>
          <w:color w:val="000000" w:themeColor="text1"/>
          <w:sz w:val="28"/>
          <w:szCs w:val="28"/>
        </w:rPr>
        <w:t xml:space="preserve"> 0</w:t>
      </w:r>
      <w:r w:rsidRPr="0062719B">
        <w:rPr>
          <w:color w:val="000000" w:themeColor="text1"/>
          <w:sz w:val="28"/>
          <w:szCs w:val="28"/>
        </w:rPr>
        <w:t xml:space="preserve">1 </w:t>
      </w:r>
      <w:r w:rsidR="003006B7">
        <w:rPr>
          <w:color w:val="000000" w:themeColor="text1"/>
          <w:sz w:val="28"/>
          <w:szCs w:val="28"/>
        </w:rPr>
        <w:t>З</w:t>
      </w:r>
      <w:r w:rsidR="003006B7" w:rsidRPr="00FD10B5">
        <w:rPr>
          <w:color w:val="000000" w:themeColor="text1"/>
          <w:sz w:val="28"/>
          <w:szCs w:val="28"/>
        </w:rPr>
        <w:t>дани</w:t>
      </w:r>
      <w:r w:rsidR="003006B7">
        <w:rPr>
          <w:color w:val="000000" w:themeColor="text1"/>
          <w:sz w:val="28"/>
          <w:szCs w:val="28"/>
        </w:rPr>
        <w:t>е</w:t>
      </w:r>
      <w:r w:rsidR="003006B7" w:rsidRPr="00FD10B5">
        <w:rPr>
          <w:color w:val="000000" w:themeColor="text1"/>
          <w:sz w:val="28"/>
          <w:szCs w:val="28"/>
        </w:rPr>
        <w:t xml:space="preserve">, по адресу: </w:t>
      </w:r>
      <w:r w:rsidR="00AE1192">
        <w:rPr>
          <w:color w:val="000000" w:themeColor="text1"/>
          <w:sz w:val="28"/>
          <w:szCs w:val="28"/>
        </w:rPr>
        <w:t xml:space="preserve">Республика Бурятия, р-н </w:t>
      </w:r>
      <w:proofErr w:type="spellStart"/>
      <w:r w:rsidR="00B10A04">
        <w:rPr>
          <w:color w:val="000000" w:themeColor="text1"/>
          <w:sz w:val="28"/>
          <w:szCs w:val="28"/>
        </w:rPr>
        <w:t>Кабанский</w:t>
      </w:r>
      <w:proofErr w:type="spellEnd"/>
      <w:r w:rsidR="00AE1192">
        <w:rPr>
          <w:color w:val="000000" w:themeColor="text1"/>
          <w:sz w:val="28"/>
          <w:szCs w:val="28"/>
        </w:rPr>
        <w:t xml:space="preserve">, </w:t>
      </w:r>
      <w:r w:rsidR="00B10A04">
        <w:rPr>
          <w:color w:val="000000" w:themeColor="text1"/>
          <w:sz w:val="28"/>
          <w:szCs w:val="28"/>
        </w:rPr>
        <w:t>п/</w:t>
      </w:r>
      <w:r w:rsidR="00AE1192">
        <w:rPr>
          <w:color w:val="000000" w:themeColor="text1"/>
          <w:sz w:val="28"/>
          <w:szCs w:val="28"/>
        </w:rPr>
        <w:t>с</w:t>
      </w:r>
      <w:r w:rsidR="00B10A04">
        <w:rPr>
          <w:color w:val="000000" w:themeColor="text1"/>
          <w:sz w:val="28"/>
          <w:szCs w:val="28"/>
        </w:rPr>
        <w:t>т.</w:t>
      </w:r>
      <w:r w:rsidR="00AE1192">
        <w:rPr>
          <w:color w:val="000000" w:themeColor="text1"/>
          <w:sz w:val="28"/>
          <w:szCs w:val="28"/>
        </w:rPr>
        <w:t xml:space="preserve"> </w:t>
      </w:r>
      <w:r w:rsidR="00B10A04">
        <w:rPr>
          <w:color w:val="000000" w:themeColor="text1"/>
          <w:sz w:val="28"/>
          <w:szCs w:val="28"/>
        </w:rPr>
        <w:t xml:space="preserve">Посольская, ул. </w:t>
      </w:r>
      <w:proofErr w:type="spellStart"/>
      <w:r w:rsidR="00B10A04">
        <w:rPr>
          <w:color w:val="000000" w:themeColor="text1"/>
          <w:sz w:val="28"/>
          <w:szCs w:val="28"/>
        </w:rPr>
        <w:t>Садкова</w:t>
      </w:r>
      <w:proofErr w:type="spellEnd"/>
      <w:r w:rsidR="00AE1192">
        <w:rPr>
          <w:color w:val="000000" w:themeColor="text1"/>
          <w:sz w:val="28"/>
          <w:szCs w:val="28"/>
        </w:rPr>
        <w:t xml:space="preserve">, д </w:t>
      </w:r>
      <w:r w:rsidR="00B10A04">
        <w:rPr>
          <w:color w:val="000000" w:themeColor="text1"/>
          <w:sz w:val="28"/>
          <w:szCs w:val="28"/>
        </w:rPr>
        <w:t>13а</w:t>
      </w:r>
    </w:p>
    <w:p w14:paraId="4F577C24" w14:textId="057EA187" w:rsidR="00275672" w:rsidRDefault="00AE1192" w:rsidP="0095011B">
      <w:pPr>
        <w:pStyle w:val="ConsPlusNormal"/>
        <w:spacing w:line="240" w:lineRule="atLeast"/>
        <w:ind w:firstLine="539"/>
        <w:jc w:val="both"/>
        <w:rPr>
          <w:color w:val="000000" w:themeColor="text1"/>
          <w:sz w:val="28"/>
          <w:szCs w:val="28"/>
        </w:rPr>
      </w:pPr>
      <w:r w:rsidRPr="0062719B">
        <w:rPr>
          <w:color w:val="000000" w:themeColor="text1"/>
          <w:sz w:val="28"/>
          <w:szCs w:val="28"/>
        </w:rPr>
        <w:t xml:space="preserve">минимально допустимая цена </w:t>
      </w:r>
      <w:r w:rsidR="00B10A04">
        <w:rPr>
          <w:color w:val="000000" w:themeColor="text1"/>
          <w:sz w:val="28"/>
          <w:szCs w:val="28"/>
        </w:rPr>
        <w:t>73</w:t>
      </w:r>
      <w:r>
        <w:rPr>
          <w:color w:val="000000" w:themeColor="text1"/>
          <w:sz w:val="28"/>
          <w:szCs w:val="28"/>
        </w:rPr>
        <w:t> </w:t>
      </w:r>
      <w:r w:rsidR="00B10A04">
        <w:rPr>
          <w:color w:val="000000" w:themeColor="text1"/>
          <w:sz w:val="28"/>
          <w:szCs w:val="28"/>
        </w:rPr>
        <w:t>648</w:t>
      </w:r>
      <w:r>
        <w:rPr>
          <w:color w:val="000000" w:themeColor="text1"/>
          <w:sz w:val="28"/>
          <w:szCs w:val="28"/>
        </w:rPr>
        <w:t>,</w:t>
      </w:r>
      <w:r w:rsidR="00B10A04">
        <w:rPr>
          <w:color w:val="000000" w:themeColor="text1"/>
          <w:sz w:val="28"/>
          <w:szCs w:val="28"/>
        </w:rPr>
        <w:t>00</w:t>
      </w:r>
      <w:r w:rsidRPr="0062719B">
        <w:rPr>
          <w:color w:val="000000" w:themeColor="text1"/>
          <w:sz w:val="28"/>
          <w:szCs w:val="28"/>
        </w:rPr>
        <w:t xml:space="preserve"> руб. с учетом НДС (в части объекто</w:t>
      </w:r>
      <w:r>
        <w:rPr>
          <w:color w:val="000000" w:themeColor="text1"/>
          <w:sz w:val="28"/>
          <w:szCs w:val="28"/>
        </w:rPr>
        <w:t>в, облагаемых НДС), размер НДС 1</w:t>
      </w:r>
      <w:r w:rsidR="00B10A04">
        <w:rPr>
          <w:color w:val="000000" w:themeColor="text1"/>
          <w:sz w:val="28"/>
          <w:szCs w:val="28"/>
        </w:rPr>
        <w:t>3280</w:t>
      </w:r>
      <w:r>
        <w:rPr>
          <w:color w:val="000000" w:themeColor="text1"/>
          <w:sz w:val="28"/>
          <w:szCs w:val="28"/>
        </w:rPr>
        <w:t>,</w:t>
      </w:r>
      <w:r w:rsidR="00B10A04">
        <w:rPr>
          <w:color w:val="000000" w:themeColor="text1"/>
          <w:sz w:val="28"/>
          <w:szCs w:val="28"/>
        </w:rPr>
        <w:t>79</w:t>
      </w:r>
      <w:r w:rsidRPr="0062719B">
        <w:rPr>
          <w:color w:val="000000" w:themeColor="text1"/>
          <w:sz w:val="28"/>
          <w:szCs w:val="28"/>
        </w:rPr>
        <w:t xml:space="preserve"> руб</w:t>
      </w:r>
      <w:r w:rsidR="0095011B">
        <w:rPr>
          <w:color w:val="000000" w:themeColor="text1"/>
          <w:sz w:val="28"/>
          <w:szCs w:val="28"/>
        </w:rPr>
        <w:t>.</w:t>
      </w:r>
    </w:p>
    <w:p w14:paraId="55B3E4DA" w14:textId="1BDFD88D" w:rsidR="00275672" w:rsidRPr="00971774" w:rsidRDefault="0084115B" w:rsidP="0084115B">
      <w:pPr>
        <w:pStyle w:val="ConsPlusNormal"/>
        <w:rPr>
          <w:color w:val="000000" w:themeColor="text1"/>
          <w:sz w:val="28"/>
          <w:szCs w:val="28"/>
        </w:rPr>
      </w:pPr>
      <w:r>
        <w:rPr>
          <w:color w:val="000000" w:themeColor="text1"/>
          <w:sz w:val="28"/>
          <w:szCs w:val="28"/>
        </w:rPr>
        <w:t xml:space="preserve">                                                                                                                                                                                   </w:t>
      </w:r>
      <w:r w:rsidR="00275672" w:rsidRPr="0062719B">
        <w:rPr>
          <w:color w:val="000000" w:themeColor="text1"/>
          <w:sz w:val="28"/>
          <w:szCs w:val="28"/>
        </w:rPr>
        <w:t xml:space="preserve">Таблица 1 </w:t>
      </w:r>
    </w:p>
    <w:p w14:paraId="715F5E94" w14:textId="1A744F4E" w:rsidR="00275672" w:rsidRPr="00515936" w:rsidRDefault="00275672" w:rsidP="00275672">
      <w:pPr>
        <w:pStyle w:val="ConsPlusNormal"/>
        <w:jc w:val="center"/>
        <w:rPr>
          <w:b/>
          <w:color w:val="000000" w:themeColor="text1"/>
          <w:sz w:val="36"/>
          <w:szCs w:val="36"/>
          <w:vertAlign w:val="superscript"/>
        </w:rPr>
      </w:pPr>
      <w:r w:rsidRPr="0062719B">
        <w:rPr>
          <w:b/>
          <w:bCs/>
          <w:color w:val="000000" w:themeColor="text1"/>
          <w:sz w:val="28"/>
          <w:szCs w:val="28"/>
        </w:rPr>
        <w:t>Недвижимое имущество</w:t>
      </w:r>
      <w:r>
        <w:rPr>
          <w:b/>
          <w:bCs/>
          <w:color w:val="000000" w:themeColor="text1"/>
          <w:sz w:val="28"/>
          <w:szCs w:val="28"/>
        </w:rPr>
        <w:t xml:space="preserve"> </w:t>
      </w:r>
    </w:p>
    <w:p w14:paraId="72BC365E" w14:textId="77777777" w:rsidR="00275672" w:rsidRPr="0062719B" w:rsidRDefault="00275672" w:rsidP="00275672">
      <w:pPr>
        <w:pStyle w:val="ConsPlusNormal"/>
        <w:jc w:val="center"/>
        <w:rPr>
          <w:color w:val="000000" w:themeColor="text1"/>
          <w:sz w:val="28"/>
          <w:szCs w:val="28"/>
        </w:rPr>
      </w:pPr>
    </w:p>
    <w:tbl>
      <w:tblPr>
        <w:tblW w:w="5184" w:type="pct"/>
        <w:tblInd w:w="-364" w:type="dxa"/>
        <w:tblLayout w:type="fixed"/>
        <w:tblCellMar>
          <w:top w:w="102" w:type="dxa"/>
          <w:left w:w="62" w:type="dxa"/>
          <w:bottom w:w="102" w:type="dxa"/>
          <w:right w:w="62" w:type="dxa"/>
        </w:tblCellMar>
        <w:tblLook w:val="0000" w:firstRow="0" w:lastRow="0" w:firstColumn="0" w:lastColumn="0" w:noHBand="0" w:noVBand="0"/>
      </w:tblPr>
      <w:tblGrid>
        <w:gridCol w:w="984"/>
        <w:gridCol w:w="1987"/>
        <w:gridCol w:w="1498"/>
        <w:gridCol w:w="1290"/>
        <w:gridCol w:w="1544"/>
        <w:gridCol w:w="1683"/>
        <w:gridCol w:w="2106"/>
        <w:gridCol w:w="1411"/>
        <w:gridCol w:w="1958"/>
      </w:tblGrid>
      <w:tr w:rsidR="00275672" w:rsidRPr="00DA3C8F" w14:paraId="738C9C89" w14:textId="77777777" w:rsidTr="00E82E82">
        <w:tc>
          <w:tcPr>
            <w:tcW w:w="340" w:type="pct"/>
            <w:tcBorders>
              <w:top w:val="single" w:sz="4" w:space="0" w:color="auto"/>
              <w:left w:val="single" w:sz="4" w:space="0" w:color="auto"/>
              <w:bottom w:val="single" w:sz="4" w:space="0" w:color="auto"/>
              <w:right w:val="single" w:sz="4" w:space="0" w:color="auto"/>
            </w:tcBorders>
          </w:tcPr>
          <w:p w14:paraId="397EB5DA" w14:textId="77777777"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Объект лота</w:t>
            </w:r>
          </w:p>
        </w:tc>
        <w:tc>
          <w:tcPr>
            <w:tcW w:w="687" w:type="pct"/>
            <w:tcBorders>
              <w:top w:val="single" w:sz="4" w:space="0" w:color="auto"/>
              <w:left w:val="single" w:sz="4" w:space="0" w:color="auto"/>
              <w:bottom w:val="single" w:sz="4" w:space="0" w:color="auto"/>
              <w:right w:val="single" w:sz="4" w:space="0" w:color="auto"/>
            </w:tcBorders>
          </w:tcPr>
          <w:p w14:paraId="4D132FDB" w14:textId="0446FDB2"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 xml:space="preserve">Назначение/ Вид разрешенного использования земельного участка </w:t>
            </w:r>
          </w:p>
        </w:tc>
        <w:tc>
          <w:tcPr>
            <w:tcW w:w="518" w:type="pct"/>
            <w:tcBorders>
              <w:top w:val="single" w:sz="4" w:space="0" w:color="auto"/>
              <w:left w:val="single" w:sz="4" w:space="0" w:color="auto"/>
              <w:bottom w:val="single" w:sz="4" w:space="0" w:color="auto"/>
              <w:right w:val="single" w:sz="4" w:space="0" w:color="auto"/>
            </w:tcBorders>
          </w:tcPr>
          <w:p w14:paraId="741FBF38" w14:textId="6021322D"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Право собственности</w:t>
            </w:r>
            <w:r>
              <w:t xml:space="preserve"> </w:t>
            </w:r>
          </w:p>
        </w:tc>
        <w:tc>
          <w:tcPr>
            <w:tcW w:w="446" w:type="pct"/>
            <w:tcBorders>
              <w:top w:val="single" w:sz="4" w:space="0" w:color="auto"/>
              <w:left w:val="single" w:sz="4" w:space="0" w:color="auto"/>
              <w:bottom w:val="single" w:sz="4" w:space="0" w:color="auto"/>
              <w:right w:val="single" w:sz="4" w:space="0" w:color="auto"/>
            </w:tcBorders>
          </w:tcPr>
          <w:p w14:paraId="00F7BF4F" w14:textId="77777777"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Адрес (местонахождение),</w:t>
            </w:r>
          </w:p>
          <w:p w14:paraId="3B72E5D5" w14:textId="49C8A76A"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 xml:space="preserve">этаж </w:t>
            </w:r>
          </w:p>
        </w:tc>
        <w:tc>
          <w:tcPr>
            <w:tcW w:w="534" w:type="pct"/>
            <w:tcBorders>
              <w:top w:val="single" w:sz="4" w:space="0" w:color="auto"/>
              <w:left w:val="single" w:sz="4" w:space="0" w:color="auto"/>
              <w:bottom w:val="single" w:sz="4" w:space="0" w:color="auto"/>
              <w:right w:val="single" w:sz="4" w:space="0" w:color="auto"/>
            </w:tcBorders>
          </w:tcPr>
          <w:p w14:paraId="41E7F5B2" w14:textId="77777777"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Кадастровый номер</w:t>
            </w:r>
          </w:p>
        </w:tc>
        <w:tc>
          <w:tcPr>
            <w:tcW w:w="582" w:type="pct"/>
            <w:tcBorders>
              <w:top w:val="single" w:sz="4" w:space="0" w:color="auto"/>
              <w:left w:val="single" w:sz="4" w:space="0" w:color="auto"/>
              <w:bottom w:val="single" w:sz="4" w:space="0" w:color="auto"/>
              <w:right w:val="single" w:sz="4" w:space="0" w:color="auto"/>
            </w:tcBorders>
          </w:tcPr>
          <w:p w14:paraId="7AC98062" w14:textId="77777777"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Площадь, кв. м/</w:t>
            </w:r>
          </w:p>
          <w:p w14:paraId="1F4F1DD3" w14:textId="0E128ABC" w:rsidR="00275672" w:rsidRPr="00515936" w:rsidRDefault="00275672" w:rsidP="00DF73E7">
            <w:pPr>
              <w:pStyle w:val="ConsPlusNormal"/>
              <w:jc w:val="center"/>
              <w:rPr>
                <w:rStyle w:val="af1"/>
                <w:b/>
                <w:sz w:val="22"/>
                <w:szCs w:val="22"/>
              </w:rPr>
            </w:pPr>
            <w:r w:rsidRPr="00515936">
              <w:rPr>
                <w:b/>
                <w:bCs/>
                <w:color w:val="000000" w:themeColor="text1"/>
                <w:sz w:val="22"/>
                <w:szCs w:val="22"/>
              </w:rPr>
              <w:t>Протяженность, м</w:t>
            </w:r>
            <w:r>
              <w:rPr>
                <w:b/>
                <w:bCs/>
                <w:color w:val="000000" w:themeColor="text1"/>
                <w:sz w:val="22"/>
                <w:szCs w:val="22"/>
              </w:rPr>
              <w:t xml:space="preserve"> </w:t>
            </w:r>
          </w:p>
          <w:p w14:paraId="3937E29F" w14:textId="77777777" w:rsidR="00275672" w:rsidRPr="00515936" w:rsidRDefault="00275672" w:rsidP="00DF73E7">
            <w:pPr>
              <w:pStyle w:val="ConsPlusNormal"/>
              <w:rPr>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tcPr>
          <w:p w14:paraId="2FFDC5BB" w14:textId="2C0D103C"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 xml:space="preserve">Цена с НДС, руб. </w:t>
            </w:r>
          </w:p>
        </w:tc>
        <w:tc>
          <w:tcPr>
            <w:tcW w:w="488" w:type="pct"/>
            <w:tcBorders>
              <w:top w:val="single" w:sz="4" w:space="0" w:color="auto"/>
              <w:left w:val="single" w:sz="4" w:space="0" w:color="auto"/>
              <w:bottom w:val="single" w:sz="4" w:space="0" w:color="auto"/>
              <w:right w:val="single" w:sz="4" w:space="0" w:color="auto"/>
            </w:tcBorders>
          </w:tcPr>
          <w:p w14:paraId="359753DA" w14:textId="37749248" w:rsidR="00275672" w:rsidRPr="00515936" w:rsidRDefault="00275672" w:rsidP="00DF73E7">
            <w:pPr>
              <w:pStyle w:val="ConsPlusNormal"/>
              <w:jc w:val="center"/>
              <w:rPr>
                <w:color w:val="000000" w:themeColor="text1"/>
                <w:sz w:val="22"/>
                <w:szCs w:val="22"/>
                <w:vertAlign w:val="superscript"/>
              </w:rPr>
            </w:pPr>
            <w:r w:rsidRPr="00515936">
              <w:rPr>
                <w:b/>
                <w:bCs/>
                <w:color w:val="000000" w:themeColor="text1"/>
                <w:sz w:val="22"/>
                <w:szCs w:val="22"/>
              </w:rPr>
              <w:t xml:space="preserve">НДС, руб. </w:t>
            </w:r>
          </w:p>
        </w:tc>
        <w:tc>
          <w:tcPr>
            <w:tcW w:w="677" w:type="pct"/>
            <w:tcBorders>
              <w:top w:val="single" w:sz="4" w:space="0" w:color="auto"/>
              <w:left w:val="single" w:sz="4" w:space="0" w:color="auto"/>
              <w:bottom w:val="single" w:sz="4" w:space="0" w:color="auto"/>
              <w:right w:val="single" w:sz="4" w:space="0" w:color="auto"/>
            </w:tcBorders>
          </w:tcPr>
          <w:p w14:paraId="09789F86" w14:textId="62399BE0" w:rsidR="00275672" w:rsidRPr="00515936" w:rsidRDefault="00275672" w:rsidP="00DF73E7">
            <w:pPr>
              <w:pStyle w:val="ConsPlusNormal"/>
              <w:jc w:val="center"/>
              <w:rPr>
                <w:color w:val="000000" w:themeColor="text1"/>
                <w:sz w:val="22"/>
                <w:szCs w:val="22"/>
              </w:rPr>
            </w:pPr>
            <w:r w:rsidRPr="00515936">
              <w:rPr>
                <w:b/>
                <w:bCs/>
                <w:color w:val="000000" w:themeColor="text1"/>
                <w:sz w:val="22"/>
                <w:szCs w:val="22"/>
              </w:rPr>
              <w:t>Прочие сведения, в том числе об ограничениях, обременениях</w:t>
            </w:r>
          </w:p>
        </w:tc>
      </w:tr>
      <w:tr w:rsidR="00275672" w:rsidRPr="00DA3C8F" w14:paraId="1961E39E" w14:textId="77777777" w:rsidTr="00DF73E7">
        <w:tc>
          <w:tcPr>
            <w:tcW w:w="340" w:type="pct"/>
            <w:vMerge w:val="restart"/>
            <w:tcBorders>
              <w:top w:val="single" w:sz="4" w:space="0" w:color="auto"/>
              <w:left w:val="single" w:sz="4" w:space="0" w:color="auto"/>
              <w:bottom w:val="single" w:sz="4" w:space="0" w:color="auto"/>
              <w:right w:val="single" w:sz="4" w:space="0" w:color="auto"/>
            </w:tcBorders>
          </w:tcPr>
          <w:p w14:paraId="745E3132" w14:textId="77777777" w:rsidR="00275672" w:rsidRPr="00515936" w:rsidRDefault="00275672" w:rsidP="00DF73E7">
            <w:pPr>
              <w:pStyle w:val="ConsPlusNormal"/>
              <w:rPr>
                <w:color w:val="000000" w:themeColor="text1"/>
                <w:sz w:val="22"/>
                <w:szCs w:val="22"/>
              </w:rPr>
            </w:pPr>
            <w:r w:rsidRPr="00515936">
              <w:rPr>
                <w:b/>
                <w:bCs/>
                <w:color w:val="000000" w:themeColor="text1"/>
                <w:sz w:val="22"/>
                <w:szCs w:val="22"/>
              </w:rPr>
              <w:t>Объект 1</w:t>
            </w:r>
          </w:p>
        </w:tc>
        <w:tc>
          <w:tcPr>
            <w:tcW w:w="3983" w:type="pct"/>
            <w:gridSpan w:val="7"/>
            <w:tcBorders>
              <w:top w:val="single" w:sz="4" w:space="0" w:color="auto"/>
              <w:left w:val="single" w:sz="4" w:space="0" w:color="auto"/>
              <w:bottom w:val="single" w:sz="4" w:space="0" w:color="auto"/>
              <w:right w:val="single" w:sz="4" w:space="0" w:color="auto"/>
            </w:tcBorders>
          </w:tcPr>
          <w:p w14:paraId="5C924E10" w14:textId="7271B7B8" w:rsidR="00275672" w:rsidRPr="00EA47F5" w:rsidRDefault="00C56374" w:rsidP="00AE1192">
            <w:pPr>
              <w:pStyle w:val="ConsPlusNormal"/>
              <w:rPr>
                <w:b/>
                <w:color w:val="000000" w:themeColor="text1"/>
                <w:sz w:val="22"/>
                <w:szCs w:val="22"/>
              </w:rPr>
            </w:pPr>
            <w:r w:rsidRPr="00EA47F5">
              <w:rPr>
                <w:b/>
                <w:color w:val="000000" w:themeColor="text1"/>
                <w:sz w:val="22"/>
                <w:szCs w:val="22"/>
              </w:rPr>
              <w:t xml:space="preserve">Здание </w:t>
            </w:r>
          </w:p>
        </w:tc>
        <w:tc>
          <w:tcPr>
            <w:tcW w:w="677" w:type="pct"/>
            <w:tcBorders>
              <w:top w:val="single" w:sz="4" w:space="0" w:color="auto"/>
              <w:left w:val="single" w:sz="4" w:space="0" w:color="auto"/>
              <w:bottom w:val="single" w:sz="4" w:space="0" w:color="auto"/>
              <w:right w:val="single" w:sz="4" w:space="0" w:color="auto"/>
            </w:tcBorders>
          </w:tcPr>
          <w:p w14:paraId="73C9A23D" w14:textId="77777777" w:rsidR="00275672" w:rsidRPr="00515936" w:rsidRDefault="00275672" w:rsidP="00DF73E7">
            <w:pPr>
              <w:pStyle w:val="ConsPlusNormal"/>
              <w:rPr>
                <w:color w:val="000000" w:themeColor="text1"/>
                <w:sz w:val="22"/>
                <w:szCs w:val="22"/>
              </w:rPr>
            </w:pPr>
          </w:p>
        </w:tc>
      </w:tr>
      <w:tr w:rsidR="00275672" w:rsidRPr="00DA3C8F" w14:paraId="64B01FE4" w14:textId="77777777" w:rsidTr="00E82E82">
        <w:tc>
          <w:tcPr>
            <w:tcW w:w="340" w:type="pct"/>
            <w:vMerge/>
            <w:tcBorders>
              <w:top w:val="single" w:sz="4" w:space="0" w:color="auto"/>
              <w:left w:val="single" w:sz="4" w:space="0" w:color="auto"/>
              <w:bottom w:val="single" w:sz="4" w:space="0" w:color="auto"/>
              <w:right w:val="single" w:sz="4" w:space="0" w:color="auto"/>
            </w:tcBorders>
          </w:tcPr>
          <w:p w14:paraId="5B65D5C6" w14:textId="77777777" w:rsidR="00275672" w:rsidRPr="00515936" w:rsidRDefault="00275672" w:rsidP="00DF73E7">
            <w:pPr>
              <w:pStyle w:val="ConsPlusNormal"/>
              <w:rPr>
                <w:color w:val="000000" w:themeColor="text1"/>
                <w:sz w:val="22"/>
                <w:szCs w:val="22"/>
              </w:rPr>
            </w:pPr>
          </w:p>
        </w:tc>
        <w:tc>
          <w:tcPr>
            <w:tcW w:w="687" w:type="pct"/>
            <w:tcBorders>
              <w:top w:val="single" w:sz="4" w:space="0" w:color="auto"/>
              <w:left w:val="single" w:sz="4" w:space="0" w:color="auto"/>
              <w:bottom w:val="single" w:sz="4" w:space="0" w:color="auto"/>
              <w:right w:val="single" w:sz="4" w:space="0" w:color="auto"/>
            </w:tcBorders>
          </w:tcPr>
          <w:p w14:paraId="6CC701AA" w14:textId="6EF7D358" w:rsidR="00275672" w:rsidRPr="00515936" w:rsidRDefault="00E46C0C" w:rsidP="00DF73E7">
            <w:pPr>
              <w:pStyle w:val="ConsPlusNormal"/>
              <w:rPr>
                <w:color w:val="000000" w:themeColor="text1"/>
                <w:sz w:val="22"/>
                <w:szCs w:val="22"/>
              </w:rPr>
            </w:pPr>
            <w:r>
              <w:rPr>
                <w:color w:val="000000" w:themeColor="text1"/>
                <w:sz w:val="22"/>
                <w:szCs w:val="22"/>
              </w:rPr>
              <w:t>нежилое</w:t>
            </w:r>
          </w:p>
        </w:tc>
        <w:tc>
          <w:tcPr>
            <w:tcW w:w="518" w:type="pct"/>
            <w:tcBorders>
              <w:top w:val="single" w:sz="4" w:space="0" w:color="auto"/>
              <w:left w:val="single" w:sz="4" w:space="0" w:color="auto"/>
              <w:bottom w:val="single" w:sz="4" w:space="0" w:color="auto"/>
              <w:right w:val="single" w:sz="4" w:space="0" w:color="auto"/>
            </w:tcBorders>
          </w:tcPr>
          <w:p w14:paraId="2997D6D0" w14:textId="1C13D975" w:rsidR="00275672" w:rsidRPr="00515936" w:rsidRDefault="00E46C0C" w:rsidP="00B10A04">
            <w:pPr>
              <w:pStyle w:val="ConsPlusNormal"/>
              <w:rPr>
                <w:color w:val="000000" w:themeColor="text1"/>
                <w:sz w:val="22"/>
                <w:szCs w:val="22"/>
              </w:rPr>
            </w:pPr>
            <w:r>
              <w:rPr>
                <w:color w:val="000000" w:themeColor="text1"/>
                <w:sz w:val="22"/>
                <w:szCs w:val="22"/>
              </w:rPr>
              <w:t>№</w:t>
            </w:r>
            <w:r w:rsidR="00AE1192">
              <w:rPr>
                <w:color w:val="000000" w:themeColor="text1"/>
                <w:sz w:val="22"/>
                <w:szCs w:val="22"/>
              </w:rPr>
              <w:t>03-03-0</w:t>
            </w:r>
            <w:r w:rsidR="00B10A04">
              <w:rPr>
                <w:color w:val="000000" w:themeColor="text1"/>
                <w:sz w:val="22"/>
                <w:szCs w:val="22"/>
              </w:rPr>
              <w:t>9</w:t>
            </w:r>
            <w:r w:rsidR="00AE1192">
              <w:rPr>
                <w:color w:val="000000" w:themeColor="text1"/>
                <w:sz w:val="22"/>
                <w:szCs w:val="22"/>
              </w:rPr>
              <w:t>/00</w:t>
            </w:r>
            <w:r w:rsidR="00B10A04">
              <w:rPr>
                <w:color w:val="000000" w:themeColor="text1"/>
                <w:sz w:val="22"/>
                <w:szCs w:val="22"/>
              </w:rPr>
              <w:t>4</w:t>
            </w:r>
            <w:r w:rsidR="00AE1192">
              <w:rPr>
                <w:color w:val="000000" w:themeColor="text1"/>
                <w:sz w:val="22"/>
                <w:szCs w:val="22"/>
              </w:rPr>
              <w:t>/2007-</w:t>
            </w:r>
            <w:r w:rsidR="00B10A04">
              <w:rPr>
                <w:color w:val="000000" w:themeColor="text1"/>
                <w:sz w:val="22"/>
                <w:szCs w:val="22"/>
              </w:rPr>
              <w:t>285</w:t>
            </w:r>
            <w:r w:rsidR="00AE1192">
              <w:rPr>
                <w:color w:val="000000" w:themeColor="text1"/>
                <w:sz w:val="22"/>
                <w:szCs w:val="22"/>
              </w:rPr>
              <w:t xml:space="preserve"> от 30.08.2007</w:t>
            </w:r>
          </w:p>
        </w:tc>
        <w:tc>
          <w:tcPr>
            <w:tcW w:w="446" w:type="pct"/>
            <w:tcBorders>
              <w:top w:val="single" w:sz="4" w:space="0" w:color="auto"/>
              <w:left w:val="single" w:sz="4" w:space="0" w:color="auto"/>
              <w:bottom w:val="single" w:sz="4" w:space="0" w:color="auto"/>
              <w:right w:val="single" w:sz="4" w:space="0" w:color="auto"/>
            </w:tcBorders>
          </w:tcPr>
          <w:p w14:paraId="4118AD5F" w14:textId="18D3B375" w:rsidR="00275672" w:rsidRPr="00E82E82" w:rsidRDefault="00AE1192" w:rsidP="00B10A04">
            <w:pPr>
              <w:pStyle w:val="ConsPlusNormal"/>
              <w:rPr>
                <w:color w:val="000000" w:themeColor="text1"/>
              </w:rPr>
            </w:pPr>
            <w:r>
              <w:rPr>
                <w:color w:val="000000" w:themeColor="text1"/>
              </w:rPr>
              <w:t>Республика Бурятия, р-н</w:t>
            </w:r>
            <w:r w:rsidR="00B10A04">
              <w:rPr>
                <w:color w:val="000000" w:themeColor="text1"/>
              </w:rPr>
              <w:t xml:space="preserve"> </w:t>
            </w:r>
            <w:proofErr w:type="spellStart"/>
            <w:r w:rsidR="00B10A04">
              <w:rPr>
                <w:color w:val="000000" w:themeColor="text1"/>
              </w:rPr>
              <w:t>Кабанский</w:t>
            </w:r>
            <w:proofErr w:type="spellEnd"/>
            <w:r>
              <w:rPr>
                <w:color w:val="000000" w:themeColor="text1"/>
              </w:rPr>
              <w:t xml:space="preserve">, </w:t>
            </w:r>
            <w:r w:rsidR="00B10A04">
              <w:rPr>
                <w:color w:val="000000" w:themeColor="text1"/>
              </w:rPr>
              <w:t>п/</w:t>
            </w:r>
            <w:r>
              <w:rPr>
                <w:color w:val="000000" w:themeColor="text1"/>
              </w:rPr>
              <w:t>с</w:t>
            </w:r>
            <w:r w:rsidR="00B10A04">
              <w:rPr>
                <w:color w:val="000000" w:themeColor="text1"/>
              </w:rPr>
              <w:t>т.</w:t>
            </w:r>
            <w:r>
              <w:rPr>
                <w:color w:val="000000" w:themeColor="text1"/>
              </w:rPr>
              <w:t xml:space="preserve"> </w:t>
            </w:r>
            <w:r w:rsidR="00B10A04">
              <w:rPr>
                <w:color w:val="000000" w:themeColor="text1"/>
              </w:rPr>
              <w:t>Посольская</w:t>
            </w:r>
            <w:r>
              <w:rPr>
                <w:color w:val="000000" w:themeColor="text1"/>
              </w:rPr>
              <w:t xml:space="preserve">, </w:t>
            </w:r>
            <w:proofErr w:type="spellStart"/>
            <w:r>
              <w:rPr>
                <w:color w:val="000000" w:themeColor="text1"/>
              </w:rPr>
              <w:t>ул</w:t>
            </w:r>
            <w:proofErr w:type="spellEnd"/>
            <w:r>
              <w:rPr>
                <w:color w:val="000000" w:themeColor="text1"/>
              </w:rPr>
              <w:t xml:space="preserve"> </w:t>
            </w:r>
            <w:proofErr w:type="spellStart"/>
            <w:r w:rsidR="00B10A04">
              <w:rPr>
                <w:color w:val="000000" w:themeColor="text1"/>
              </w:rPr>
              <w:t>Садкова</w:t>
            </w:r>
            <w:proofErr w:type="spellEnd"/>
            <w:r w:rsidR="00B10A04">
              <w:rPr>
                <w:color w:val="000000" w:themeColor="text1"/>
              </w:rPr>
              <w:t>, д 13а</w:t>
            </w:r>
          </w:p>
        </w:tc>
        <w:tc>
          <w:tcPr>
            <w:tcW w:w="534" w:type="pct"/>
            <w:tcBorders>
              <w:top w:val="single" w:sz="4" w:space="0" w:color="auto"/>
              <w:left w:val="single" w:sz="4" w:space="0" w:color="auto"/>
              <w:bottom w:val="single" w:sz="4" w:space="0" w:color="auto"/>
              <w:right w:val="single" w:sz="4" w:space="0" w:color="auto"/>
            </w:tcBorders>
          </w:tcPr>
          <w:p w14:paraId="6ABFFE1C" w14:textId="0BADD775" w:rsidR="00275672" w:rsidRPr="00515936" w:rsidRDefault="00AE1192" w:rsidP="00B10A04">
            <w:pPr>
              <w:pStyle w:val="ConsPlusNormal"/>
              <w:rPr>
                <w:color w:val="000000" w:themeColor="text1"/>
                <w:sz w:val="22"/>
                <w:szCs w:val="22"/>
              </w:rPr>
            </w:pPr>
            <w:r>
              <w:rPr>
                <w:color w:val="000000" w:themeColor="text1"/>
                <w:sz w:val="22"/>
                <w:szCs w:val="22"/>
              </w:rPr>
              <w:t>03</w:t>
            </w:r>
            <w:r w:rsidR="00E82E82">
              <w:rPr>
                <w:color w:val="000000" w:themeColor="text1"/>
                <w:sz w:val="22"/>
                <w:szCs w:val="22"/>
              </w:rPr>
              <w:t>:</w:t>
            </w:r>
            <w:r w:rsidR="00B10A04">
              <w:rPr>
                <w:color w:val="000000" w:themeColor="text1"/>
                <w:sz w:val="22"/>
                <w:szCs w:val="22"/>
              </w:rPr>
              <w:t>09</w:t>
            </w:r>
            <w:r w:rsidR="00E82E82">
              <w:rPr>
                <w:color w:val="000000" w:themeColor="text1"/>
                <w:sz w:val="22"/>
                <w:szCs w:val="22"/>
              </w:rPr>
              <w:t>:</w:t>
            </w:r>
            <w:r>
              <w:rPr>
                <w:color w:val="000000" w:themeColor="text1"/>
                <w:sz w:val="22"/>
                <w:szCs w:val="22"/>
              </w:rPr>
              <w:t>000000</w:t>
            </w:r>
            <w:r w:rsidR="00E82E82">
              <w:rPr>
                <w:color w:val="000000" w:themeColor="text1"/>
                <w:sz w:val="22"/>
                <w:szCs w:val="22"/>
              </w:rPr>
              <w:t>:</w:t>
            </w:r>
            <w:r w:rsidR="00B10A04">
              <w:rPr>
                <w:color w:val="000000" w:themeColor="text1"/>
                <w:sz w:val="22"/>
                <w:szCs w:val="22"/>
              </w:rPr>
              <w:t>2008</w:t>
            </w:r>
          </w:p>
        </w:tc>
        <w:tc>
          <w:tcPr>
            <w:tcW w:w="582" w:type="pct"/>
            <w:tcBorders>
              <w:top w:val="single" w:sz="4" w:space="0" w:color="auto"/>
              <w:left w:val="single" w:sz="4" w:space="0" w:color="auto"/>
              <w:bottom w:val="single" w:sz="4" w:space="0" w:color="auto"/>
              <w:right w:val="single" w:sz="4" w:space="0" w:color="auto"/>
            </w:tcBorders>
          </w:tcPr>
          <w:p w14:paraId="628467E3" w14:textId="44956D06" w:rsidR="00275672" w:rsidRPr="00515936" w:rsidRDefault="00B10A04" w:rsidP="00DF73E7">
            <w:pPr>
              <w:pStyle w:val="ConsPlusNormal"/>
              <w:rPr>
                <w:color w:val="000000" w:themeColor="text1"/>
                <w:sz w:val="22"/>
                <w:szCs w:val="22"/>
              </w:rPr>
            </w:pPr>
            <w:r>
              <w:rPr>
                <w:color w:val="000000" w:themeColor="text1"/>
                <w:sz w:val="22"/>
                <w:szCs w:val="22"/>
              </w:rPr>
              <w:t>168,9</w:t>
            </w:r>
            <w:r w:rsidR="00BA29E4">
              <w:rPr>
                <w:color w:val="000000" w:themeColor="text1"/>
                <w:sz w:val="22"/>
                <w:szCs w:val="22"/>
              </w:rPr>
              <w:t xml:space="preserve"> </w:t>
            </w:r>
            <w:proofErr w:type="spellStart"/>
            <w:r w:rsidR="00BA29E4">
              <w:rPr>
                <w:color w:val="000000" w:themeColor="text1"/>
                <w:sz w:val="22"/>
                <w:szCs w:val="22"/>
              </w:rPr>
              <w:t>кв.м</w:t>
            </w:r>
            <w:proofErr w:type="spellEnd"/>
            <w:r w:rsidR="00BA29E4">
              <w:rPr>
                <w:color w:val="000000" w:themeColor="text1"/>
                <w:sz w:val="22"/>
                <w:szCs w:val="22"/>
              </w:rPr>
              <w:t>.</w:t>
            </w:r>
          </w:p>
        </w:tc>
        <w:tc>
          <w:tcPr>
            <w:tcW w:w="728" w:type="pct"/>
            <w:tcBorders>
              <w:top w:val="single" w:sz="4" w:space="0" w:color="auto"/>
              <w:left w:val="single" w:sz="4" w:space="0" w:color="auto"/>
              <w:bottom w:val="single" w:sz="4" w:space="0" w:color="auto"/>
              <w:right w:val="single" w:sz="4" w:space="0" w:color="auto"/>
            </w:tcBorders>
          </w:tcPr>
          <w:p w14:paraId="0C926901" w14:textId="470E4B59" w:rsidR="00275672" w:rsidRPr="00515936" w:rsidRDefault="00B10A04" w:rsidP="00DF73E7">
            <w:pPr>
              <w:pStyle w:val="ConsPlusNormal"/>
              <w:rPr>
                <w:color w:val="000000" w:themeColor="text1"/>
                <w:sz w:val="22"/>
                <w:szCs w:val="22"/>
              </w:rPr>
            </w:pPr>
            <w:r>
              <w:rPr>
                <w:color w:val="000000" w:themeColor="text1"/>
                <w:sz w:val="22"/>
                <w:szCs w:val="22"/>
              </w:rPr>
              <w:t>73 648,00</w:t>
            </w:r>
          </w:p>
        </w:tc>
        <w:tc>
          <w:tcPr>
            <w:tcW w:w="488" w:type="pct"/>
            <w:tcBorders>
              <w:top w:val="single" w:sz="4" w:space="0" w:color="auto"/>
              <w:left w:val="single" w:sz="4" w:space="0" w:color="auto"/>
              <w:bottom w:val="single" w:sz="4" w:space="0" w:color="auto"/>
              <w:right w:val="single" w:sz="4" w:space="0" w:color="auto"/>
            </w:tcBorders>
          </w:tcPr>
          <w:p w14:paraId="67D2F04D" w14:textId="56CB8A99" w:rsidR="00275672" w:rsidRPr="00515936" w:rsidRDefault="00AE1192" w:rsidP="00B10A04">
            <w:pPr>
              <w:pStyle w:val="ConsPlusNormal"/>
              <w:rPr>
                <w:color w:val="000000" w:themeColor="text1"/>
                <w:sz w:val="22"/>
                <w:szCs w:val="22"/>
              </w:rPr>
            </w:pPr>
            <w:r>
              <w:rPr>
                <w:color w:val="000000" w:themeColor="text1"/>
                <w:sz w:val="22"/>
                <w:szCs w:val="22"/>
              </w:rPr>
              <w:t>1</w:t>
            </w:r>
            <w:r w:rsidR="00B10A04">
              <w:rPr>
                <w:color w:val="000000" w:themeColor="text1"/>
                <w:sz w:val="22"/>
                <w:szCs w:val="22"/>
              </w:rPr>
              <w:t>3</w:t>
            </w:r>
            <w:r>
              <w:rPr>
                <w:color w:val="000000" w:themeColor="text1"/>
                <w:sz w:val="22"/>
                <w:szCs w:val="22"/>
              </w:rPr>
              <w:t xml:space="preserve"> </w:t>
            </w:r>
            <w:r w:rsidR="00B10A04">
              <w:rPr>
                <w:color w:val="000000" w:themeColor="text1"/>
                <w:sz w:val="22"/>
                <w:szCs w:val="22"/>
              </w:rPr>
              <w:t>280</w:t>
            </w:r>
            <w:r>
              <w:rPr>
                <w:color w:val="000000" w:themeColor="text1"/>
                <w:sz w:val="22"/>
                <w:szCs w:val="22"/>
              </w:rPr>
              <w:t>,</w:t>
            </w:r>
            <w:r w:rsidR="00B10A04">
              <w:rPr>
                <w:color w:val="000000" w:themeColor="text1"/>
                <w:sz w:val="22"/>
                <w:szCs w:val="22"/>
              </w:rPr>
              <w:t>79</w:t>
            </w:r>
          </w:p>
        </w:tc>
        <w:tc>
          <w:tcPr>
            <w:tcW w:w="677" w:type="pct"/>
            <w:tcBorders>
              <w:top w:val="single" w:sz="4" w:space="0" w:color="auto"/>
              <w:left w:val="single" w:sz="4" w:space="0" w:color="auto"/>
              <w:bottom w:val="single" w:sz="4" w:space="0" w:color="auto"/>
              <w:right w:val="single" w:sz="4" w:space="0" w:color="auto"/>
            </w:tcBorders>
          </w:tcPr>
          <w:p w14:paraId="2259A8DE" w14:textId="77777777" w:rsidR="00275672" w:rsidRPr="00515936" w:rsidRDefault="00275672" w:rsidP="00DF73E7">
            <w:pPr>
              <w:pStyle w:val="ConsPlusNormal"/>
              <w:rPr>
                <w:color w:val="000000" w:themeColor="text1"/>
                <w:sz w:val="22"/>
                <w:szCs w:val="22"/>
              </w:rPr>
            </w:pPr>
          </w:p>
        </w:tc>
      </w:tr>
      <w:tr w:rsidR="00275672" w:rsidRPr="00DA3C8F" w14:paraId="55F6D574" w14:textId="77777777" w:rsidTr="00DF73E7">
        <w:tc>
          <w:tcPr>
            <w:tcW w:w="340" w:type="pct"/>
            <w:tcBorders>
              <w:top w:val="single" w:sz="4" w:space="0" w:color="auto"/>
              <w:left w:val="single" w:sz="4" w:space="0" w:color="auto"/>
              <w:bottom w:val="single" w:sz="4" w:space="0" w:color="auto"/>
              <w:right w:val="single" w:sz="4" w:space="0" w:color="auto"/>
            </w:tcBorders>
          </w:tcPr>
          <w:p w14:paraId="206872DC" w14:textId="77777777" w:rsidR="00275672" w:rsidRPr="00515936" w:rsidRDefault="00275672" w:rsidP="00DF73E7">
            <w:pPr>
              <w:pStyle w:val="ConsPlusNormal"/>
              <w:rPr>
                <w:color w:val="000000" w:themeColor="text1"/>
                <w:sz w:val="22"/>
                <w:szCs w:val="22"/>
              </w:rPr>
            </w:pPr>
            <w:r w:rsidRPr="00515936">
              <w:rPr>
                <w:b/>
                <w:bCs/>
                <w:color w:val="000000" w:themeColor="text1"/>
                <w:sz w:val="22"/>
                <w:szCs w:val="22"/>
              </w:rPr>
              <w:t>Итого по лоту</w:t>
            </w:r>
          </w:p>
        </w:tc>
        <w:tc>
          <w:tcPr>
            <w:tcW w:w="2767" w:type="pct"/>
            <w:gridSpan w:val="5"/>
            <w:tcBorders>
              <w:top w:val="single" w:sz="4" w:space="0" w:color="auto"/>
              <w:left w:val="single" w:sz="4" w:space="0" w:color="auto"/>
              <w:bottom w:val="single" w:sz="4" w:space="0" w:color="auto"/>
              <w:right w:val="single" w:sz="4" w:space="0" w:color="auto"/>
            </w:tcBorders>
          </w:tcPr>
          <w:p w14:paraId="620B1D6A" w14:textId="77777777" w:rsidR="00275672" w:rsidRPr="00515936" w:rsidRDefault="00275672" w:rsidP="00DF73E7">
            <w:pPr>
              <w:pStyle w:val="ConsPlusNormal"/>
              <w:rPr>
                <w:color w:val="000000" w:themeColor="text1"/>
                <w:sz w:val="22"/>
                <w:szCs w:val="22"/>
              </w:rPr>
            </w:pPr>
          </w:p>
        </w:tc>
        <w:tc>
          <w:tcPr>
            <w:tcW w:w="728" w:type="pct"/>
            <w:tcBorders>
              <w:top w:val="single" w:sz="4" w:space="0" w:color="auto"/>
              <w:left w:val="single" w:sz="4" w:space="0" w:color="auto"/>
              <w:bottom w:val="single" w:sz="4" w:space="0" w:color="auto"/>
              <w:right w:val="single" w:sz="4" w:space="0" w:color="auto"/>
            </w:tcBorders>
            <w:vAlign w:val="center"/>
          </w:tcPr>
          <w:p w14:paraId="5F744DE3" w14:textId="5661D272" w:rsidR="00275672" w:rsidRPr="00515936" w:rsidRDefault="00B10A04" w:rsidP="00B10A04">
            <w:pPr>
              <w:pStyle w:val="ConsPlusNormal"/>
              <w:jc w:val="center"/>
              <w:rPr>
                <w:color w:val="000000" w:themeColor="text1"/>
                <w:sz w:val="22"/>
                <w:szCs w:val="22"/>
              </w:rPr>
            </w:pPr>
            <w:r>
              <w:rPr>
                <w:b/>
                <w:bCs/>
                <w:color w:val="000000" w:themeColor="text1"/>
                <w:sz w:val="22"/>
                <w:szCs w:val="22"/>
              </w:rPr>
              <w:t>73 648</w:t>
            </w:r>
            <w:r w:rsidR="00AE1192">
              <w:rPr>
                <w:b/>
                <w:bCs/>
                <w:color w:val="000000" w:themeColor="text1"/>
                <w:sz w:val="22"/>
                <w:szCs w:val="22"/>
              </w:rPr>
              <w:t>,</w:t>
            </w:r>
            <w:r>
              <w:rPr>
                <w:b/>
                <w:bCs/>
                <w:color w:val="000000" w:themeColor="text1"/>
                <w:sz w:val="22"/>
                <w:szCs w:val="22"/>
              </w:rPr>
              <w:t>00</w:t>
            </w:r>
          </w:p>
        </w:tc>
        <w:tc>
          <w:tcPr>
            <w:tcW w:w="488" w:type="pct"/>
            <w:tcBorders>
              <w:top w:val="single" w:sz="4" w:space="0" w:color="auto"/>
              <w:left w:val="single" w:sz="4" w:space="0" w:color="auto"/>
              <w:bottom w:val="single" w:sz="4" w:space="0" w:color="auto"/>
              <w:right w:val="single" w:sz="4" w:space="0" w:color="auto"/>
            </w:tcBorders>
            <w:vAlign w:val="center"/>
          </w:tcPr>
          <w:p w14:paraId="0BDCEA44" w14:textId="0AE7A37D" w:rsidR="00275672" w:rsidRPr="00515936" w:rsidRDefault="00AE1192" w:rsidP="00B10A04">
            <w:pPr>
              <w:pStyle w:val="ConsPlusNormal"/>
              <w:jc w:val="center"/>
              <w:rPr>
                <w:color w:val="000000" w:themeColor="text1"/>
                <w:sz w:val="22"/>
                <w:szCs w:val="22"/>
              </w:rPr>
            </w:pPr>
            <w:r>
              <w:rPr>
                <w:b/>
                <w:bCs/>
                <w:color w:val="000000" w:themeColor="text1"/>
                <w:sz w:val="22"/>
                <w:szCs w:val="22"/>
              </w:rPr>
              <w:t>1</w:t>
            </w:r>
            <w:r w:rsidR="00B10A04">
              <w:rPr>
                <w:b/>
                <w:bCs/>
                <w:color w:val="000000" w:themeColor="text1"/>
                <w:sz w:val="22"/>
                <w:szCs w:val="22"/>
              </w:rPr>
              <w:t>3</w:t>
            </w:r>
            <w:r>
              <w:rPr>
                <w:b/>
                <w:bCs/>
                <w:color w:val="000000" w:themeColor="text1"/>
                <w:sz w:val="22"/>
                <w:szCs w:val="22"/>
              </w:rPr>
              <w:t> </w:t>
            </w:r>
            <w:r w:rsidR="00B10A04">
              <w:rPr>
                <w:b/>
                <w:bCs/>
                <w:color w:val="000000" w:themeColor="text1"/>
                <w:sz w:val="22"/>
                <w:szCs w:val="22"/>
              </w:rPr>
              <w:t>280</w:t>
            </w:r>
            <w:r>
              <w:rPr>
                <w:b/>
                <w:bCs/>
                <w:color w:val="000000" w:themeColor="text1"/>
                <w:sz w:val="22"/>
                <w:szCs w:val="22"/>
              </w:rPr>
              <w:t>,</w:t>
            </w:r>
            <w:r w:rsidR="00B10A04">
              <w:rPr>
                <w:b/>
                <w:bCs/>
                <w:color w:val="000000" w:themeColor="text1"/>
                <w:sz w:val="22"/>
                <w:szCs w:val="22"/>
              </w:rPr>
              <w:t>79</w:t>
            </w:r>
          </w:p>
        </w:tc>
        <w:tc>
          <w:tcPr>
            <w:tcW w:w="677" w:type="pct"/>
            <w:tcBorders>
              <w:top w:val="single" w:sz="4" w:space="0" w:color="auto"/>
              <w:left w:val="single" w:sz="4" w:space="0" w:color="auto"/>
              <w:bottom w:val="single" w:sz="4" w:space="0" w:color="auto"/>
              <w:right w:val="single" w:sz="4" w:space="0" w:color="auto"/>
            </w:tcBorders>
          </w:tcPr>
          <w:p w14:paraId="3513DC4A" w14:textId="77777777" w:rsidR="00275672" w:rsidRPr="00515936" w:rsidRDefault="00275672" w:rsidP="00DF73E7">
            <w:pPr>
              <w:pStyle w:val="ConsPlusNormal"/>
              <w:rPr>
                <w:color w:val="000000" w:themeColor="text1"/>
                <w:sz w:val="22"/>
                <w:szCs w:val="22"/>
              </w:rPr>
            </w:pPr>
          </w:p>
        </w:tc>
      </w:tr>
    </w:tbl>
    <w:p w14:paraId="481D355D" w14:textId="6E5CB478" w:rsidR="00275672" w:rsidRPr="0084115B" w:rsidRDefault="00275672" w:rsidP="0084115B">
      <w:pPr>
        <w:pStyle w:val="ConsPlusNormal"/>
        <w:spacing w:line="360" w:lineRule="exact"/>
        <w:jc w:val="both"/>
        <w:rPr>
          <w:b/>
          <w:color w:val="000000" w:themeColor="text1"/>
          <w:sz w:val="36"/>
          <w:szCs w:val="36"/>
          <w:vertAlign w:val="superscript"/>
        </w:rPr>
      </w:pPr>
    </w:p>
    <w:p w14:paraId="2395193D" w14:textId="77777777" w:rsidR="00275672" w:rsidRDefault="00275672" w:rsidP="00275672">
      <w:pPr>
        <w:pStyle w:val="af"/>
        <w:spacing w:line="360" w:lineRule="exact"/>
        <w:ind w:firstLine="567"/>
        <w:jc w:val="both"/>
        <w:rPr>
          <w:rFonts w:ascii="Times New Roman" w:hAnsi="Times New Roman" w:cs="Times New Roman"/>
          <w:color w:val="000000" w:themeColor="text1"/>
          <w:sz w:val="24"/>
          <w:szCs w:val="24"/>
        </w:rPr>
      </w:pPr>
    </w:p>
    <w:p w14:paraId="29F5F494" w14:textId="77777777" w:rsidR="00275672" w:rsidRDefault="00275672" w:rsidP="00275672">
      <w:pPr>
        <w:pStyle w:val="af"/>
        <w:spacing w:line="360" w:lineRule="exact"/>
        <w:ind w:firstLine="567"/>
        <w:jc w:val="both"/>
        <w:rPr>
          <w:rFonts w:ascii="Times New Roman" w:hAnsi="Times New Roman" w:cs="Times New Roman"/>
          <w:color w:val="000000" w:themeColor="text1"/>
          <w:sz w:val="24"/>
          <w:szCs w:val="24"/>
        </w:rPr>
      </w:pPr>
    </w:p>
    <w:p w14:paraId="5BB4AD2D" w14:textId="77777777" w:rsidR="00275672" w:rsidRDefault="00275672" w:rsidP="00275672">
      <w:pPr>
        <w:pStyle w:val="af"/>
        <w:spacing w:line="360" w:lineRule="exact"/>
        <w:ind w:firstLine="567"/>
        <w:jc w:val="both"/>
        <w:rPr>
          <w:rFonts w:ascii="Times New Roman" w:hAnsi="Times New Roman" w:cs="Times New Roman"/>
          <w:color w:val="000000" w:themeColor="text1"/>
          <w:sz w:val="24"/>
          <w:szCs w:val="24"/>
        </w:rPr>
      </w:pPr>
    </w:p>
    <w:p w14:paraId="3D648844" w14:textId="77777777" w:rsidR="00275672" w:rsidRDefault="00275672" w:rsidP="00275672">
      <w:pPr>
        <w:pStyle w:val="af"/>
        <w:spacing w:line="360" w:lineRule="exact"/>
        <w:ind w:firstLine="567"/>
        <w:jc w:val="both"/>
        <w:rPr>
          <w:rFonts w:ascii="Times New Roman" w:hAnsi="Times New Roman" w:cs="Times New Roman"/>
          <w:color w:val="000000" w:themeColor="text1"/>
          <w:sz w:val="24"/>
          <w:szCs w:val="24"/>
        </w:rPr>
      </w:pPr>
    </w:p>
    <w:p w14:paraId="54CC6847" w14:textId="77777777" w:rsidR="00275672" w:rsidRDefault="00275672" w:rsidP="00275672">
      <w:pPr>
        <w:pStyle w:val="af"/>
        <w:spacing w:line="360" w:lineRule="exact"/>
        <w:ind w:firstLine="567"/>
        <w:jc w:val="both"/>
        <w:rPr>
          <w:rFonts w:ascii="Times New Roman" w:hAnsi="Times New Roman" w:cs="Times New Roman"/>
          <w:color w:val="000000" w:themeColor="text1"/>
          <w:sz w:val="24"/>
          <w:szCs w:val="24"/>
        </w:rPr>
      </w:pPr>
    </w:p>
    <w:p w14:paraId="40C941E3" w14:textId="77777777" w:rsidR="00275672" w:rsidRDefault="00275672" w:rsidP="00275672">
      <w:pPr>
        <w:pStyle w:val="af"/>
        <w:spacing w:line="360" w:lineRule="exact"/>
        <w:ind w:firstLine="567"/>
        <w:jc w:val="both"/>
        <w:rPr>
          <w:rFonts w:ascii="Times New Roman" w:hAnsi="Times New Roman" w:cs="Times New Roman"/>
          <w:color w:val="000000" w:themeColor="text1"/>
          <w:sz w:val="24"/>
          <w:szCs w:val="24"/>
        </w:rPr>
        <w:sectPr w:rsidR="00275672" w:rsidSect="00DF73E7">
          <w:headerReference w:type="default" r:id="rId12"/>
          <w:footerReference w:type="default" r:id="rId13"/>
          <w:endnotePr>
            <w:numFmt w:val="decimal"/>
          </w:endnotePr>
          <w:pgSz w:w="16838" w:h="11906" w:orient="landscape"/>
          <w:pgMar w:top="1133" w:right="1440" w:bottom="566" w:left="1440" w:header="0" w:footer="0" w:gutter="0"/>
          <w:cols w:space="720"/>
          <w:noEndnote/>
          <w:docGrid w:linePitch="299"/>
        </w:sectPr>
      </w:pPr>
    </w:p>
    <w:p w14:paraId="03F16FFE" w14:textId="77777777" w:rsidR="00275672" w:rsidRDefault="00275672" w:rsidP="00275672">
      <w:pPr>
        <w:pStyle w:val="ConsPlusNormal"/>
        <w:jc w:val="right"/>
        <w:rPr>
          <w:color w:val="000000" w:themeColor="text1"/>
          <w:sz w:val="28"/>
          <w:szCs w:val="28"/>
        </w:rPr>
      </w:pPr>
    </w:p>
    <w:p w14:paraId="60622489" w14:textId="77777777" w:rsidR="00275672" w:rsidRPr="002854BC" w:rsidRDefault="00275672" w:rsidP="00B90CB7">
      <w:pPr>
        <w:pStyle w:val="ConsPlusNormal"/>
        <w:spacing w:line="360" w:lineRule="exact"/>
        <w:jc w:val="both"/>
        <w:rPr>
          <w:color w:val="000000" w:themeColor="text1"/>
        </w:rPr>
        <w:sectPr w:rsidR="00275672" w:rsidRPr="002854BC" w:rsidSect="00DF73E7">
          <w:footnotePr>
            <w:numRestart w:val="eachSect"/>
          </w:footnotePr>
          <w:endnotePr>
            <w:numFmt w:val="decimal"/>
          </w:endnotePr>
          <w:type w:val="continuous"/>
          <w:pgSz w:w="16838" w:h="11906" w:orient="landscape"/>
          <w:pgMar w:top="1133" w:right="1440" w:bottom="566" w:left="1440" w:header="0" w:footer="0" w:gutter="0"/>
          <w:cols w:space="720"/>
          <w:noEndnote/>
          <w:docGrid w:linePitch="299"/>
        </w:sectPr>
      </w:pPr>
    </w:p>
    <w:p w14:paraId="30207DA1" w14:textId="77777777" w:rsidR="00275672" w:rsidRPr="00515936" w:rsidRDefault="00275672" w:rsidP="00275672">
      <w:pPr>
        <w:pStyle w:val="ConsPlusNormal"/>
        <w:spacing w:line="360" w:lineRule="exact"/>
        <w:ind w:firstLine="539"/>
        <w:jc w:val="both"/>
        <w:rPr>
          <w:color w:val="000000" w:themeColor="text1"/>
        </w:rPr>
      </w:pPr>
    </w:p>
    <w:p w14:paraId="76666FE9" w14:textId="77777777" w:rsidR="00AE1192" w:rsidRPr="00241942" w:rsidRDefault="00AE1192" w:rsidP="00AE1192">
      <w:pPr>
        <w:pStyle w:val="ConsPlusNormal"/>
        <w:jc w:val="center"/>
        <w:rPr>
          <w:b/>
          <w:bCs/>
          <w:color w:val="000000" w:themeColor="text1"/>
          <w:sz w:val="28"/>
          <w:szCs w:val="28"/>
        </w:rPr>
      </w:pPr>
      <w:r w:rsidRPr="00636499">
        <w:rPr>
          <w:b/>
          <w:bCs/>
          <w:color w:val="000000" w:themeColor="text1"/>
          <w:sz w:val="28"/>
          <w:szCs w:val="28"/>
        </w:rPr>
        <w:t>Для всех видов сделок</w:t>
      </w:r>
    </w:p>
    <w:p w14:paraId="52E0395A" w14:textId="77777777" w:rsidR="00AE1192" w:rsidRPr="00241942" w:rsidRDefault="00AE1192" w:rsidP="00AE1192">
      <w:pPr>
        <w:pStyle w:val="ConsPlusNormal"/>
        <w:jc w:val="center"/>
        <w:rPr>
          <w:color w:val="000000" w:themeColor="text1"/>
          <w:sz w:val="28"/>
          <w:szCs w:val="28"/>
        </w:rPr>
      </w:pPr>
    </w:p>
    <w:p w14:paraId="7F050756" w14:textId="77777777" w:rsidR="00AE1192" w:rsidRPr="00636499" w:rsidRDefault="00AE1192" w:rsidP="00AE1192">
      <w:pPr>
        <w:pStyle w:val="ConsPlusNormal"/>
        <w:jc w:val="center"/>
        <w:rPr>
          <w:color w:val="000000" w:themeColor="text1"/>
          <w:sz w:val="28"/>
          <w:szCs w:val="28"/>
        </w:rPr>
      </w:pPr>
      <w:r w:rsidRPr="00636499">
        <w:rPr>
          <w:b/>
          <w:bCs/>
          <w:color w:val="000000" w:themeColor="text1"/>
          <w:sz w:val="28"/>
          <w:szCs w:val="28"/>
        </w:rPr>
        <w:t>Земельные участки (или их часть), не являющиеся предметом сделки, на котором/которых расположены объекты лота</w:t>
      </w:r>
    </w:p>
    <w:p w14:paraId="7EF75FAE" w14:textId="77777777" w:rsidR="00AE1192" w:rsidRPr="00636499" w:rsidRDefault="00AE1192" w:rsidP="00AE1192">
      <w:pPr>
        <w:pStyle w:val="ConsPlusNormal"/>
        <w:jc w:val="both"/>
        <w:rPr>
          <w:color w:val="000000" w:themeColor="text1"/>
          <w:sz w:val="28"/>
          <w:szCs w:val="28"/>
        </w:rPr>
      </w:pPr>
    </w:p>
    <w:tbl>
      <w:tblPr>
        <w:tblW w:w="13954" w:type="dxa"/>
        <w:tblLayout w:type="fixed"/>
        <w:tblCellMar>
          <w:top w:w="102" w:type="dxa"/>
          <w:left w:w="62" w:type="dxa"/>
          <w:bottom w:w="102" w:type="dxa"/>
          <w:right w:w="62" w:type="dxa"/>
        </w:tblCellMar>
        <w:tblLook w:val="04A0" w:firstRow="1" w:lastRow="0" w:firstColumn="1" w:lastColumn="0" w:noHBand="0" w:noVBand="1"/>
      </w:tblPr>
      <w:tblGrid>
        <w:gridCol w:w="1382"/>
        <w:gridCol w:w="2270"/>
        <w:gridCol w:w="1985"/>
        <w:gridCol w:w="1417"/>
        <w:gridCol w:w="1814"/>
        <w:gridCol w:w="2381"/>
        <w:gridCol w:w="2705"/>
      </w:tblGrid>
      <w:tr w:rsidR="00AE1192" w14:paraId="6137C839" w14:textId="77777777" w:rsidTr="005A0D43">
        <w:tc>
          <w:tcPr>
            <w:tcW w:w="1382" w:type="dxa"/>
            <w:tcBorders>
              <w:top w:val="single" w:sz="4" w:space="0" w:color="auto"/>
              <w:left w:val="single" w:sz="4" w:space="0" w:color="auto"/>
              <w:bottom w:val="single" w:sz="4" w:space="0" w:color="auto"/>
              <w:right w:val="single" w:sz="4" w:space="0" w:color="auto"/>
            </w:tcBorders>
            <w:hideMark/>
          </w:tcPr>
          <w:p w14:paraId="731E96B6" w14:textId="77777777" w:rsidR="00AE1192" w:rsidRDefault="00AE1192" w:rsidP="00621888">
            <w:pPr>
              <w:pStyle w:val="ConsPlusNormal"/>
              <w:spacing w:line="276" w:lineRule="auto"/>
              <w:jc w:val="center"/>
              <w:rPr>
                <w:color w:val="000000" w:themeColor="text1"/>
              </w:rPr>
            </w:pPr>
            <w:r>
              <w:rPr>
                <w:b/>
                <w:bCs/>
                <w:color w:val="000000" w:themeColor="text1"/>
              </w:rPr>
              <w:t>Объект лота</w:t>
            </w:r>
          </w:p>
        </w:tc>
        <w:tc>
          <w:tcPr>
            <w:tcW w:w="2270" w:type="dxa"/>
            <w:tcBorders>
              <w:top w:val="single" w:sz="4" w:space="0" w:color="auto"/>
              <w:left w:val="single" w:sz="4" w:space="0" w:color="auto"/>
              <w:bottom w:val="single" w:sz="4" w:space="0" w:color="auto"/>
              <w:right w:val="single" w:sz="4" w:space="0" w:color="auto"/>
            </w:tcBorders>
            <w:hideMark/>
          </w:tcPr>
          <w:p w14:paraId="7788B1BC" w14:textId="77777777" w:rsidR="00AE1192" w:rsidRDefault="00AE1192" w:rsidP="00621888">
            <w:pPr>
              <w:pStyle w:val="ConsPlusNormal"/>
              <w:spacing w:line="276" w:lineRule="auto"/>
              <w:jc w:val="center"/>
              <w:rPr>
                <w:color w:val="000000" w:themeColor="text1"/>
              </w:rPr>
            </w:pPr>
            <w:r>
              <w:rPr>
                <w:b/>
                <w:bCs/>
                <w:color w:val="000000" w:themeColor="text1"/>
              </w:rPr>
              <w:t>Адрес (местонахождение)</w:t>
            </w:r>
          </w:p>
        </w:tc>
        <w:tc>
          <w:tcPr>
            <w:tcW w:w="1985" w:type="dxa"/>
            <w:tcBorders>
              <w:top w:val="single" w:sz="4" w:space="0" w:color="auto"/>
              <w:left w:val="single" w:sz="4" w:space="0" w:color="auto"/>
              <w:bottom w:val="single" w:sz="4" w:space="0" w:color="auto"/>
              <w:right w:val="single" w:sz="4" w:space="0" w:color="auto"/>
            </w:tcBorders>
            <w:hideMark/>
          </w:tcPr>
          <w:p w14:paraId="52176F9C" w14:textId="77777777" w:rsidR="00AE1192" w:rsidRDefault="00AE1192" w:rsidP="00621888">
            <w:pPr>
              <w:pStyle w:val="ConsPlusNormal"/>
              <w:spacing w:line="276" w:lineRule="auto"/>
              <w:jc w:val="center"/>
              <w:rPr>
                <w:color w:val="000000" w:themeColor="text1"/>
              </w:rPr>
            </w:pPr>
            <w:r>
              <w:rPr>
                <w:b/>
                <w:bCs/>
                <w:color w:val="000000" w:themeColor="text1"/>
              </w:rPr>
              <w:t>Кадастровый номер</w:t>
            </w:r>
          </w:p>
        </w:tc>
        <w:tc>
          <w:tcPr>
            <w:tcW w:w="1417" w:type="dxa"/>
            <w:tcBorders>
              <w:top w:val="single" w:sz="4" w:space="0" w:color="auto"/>
              <w:left w:val="single" w:sz="4" w:space="0" w:color="auto"/>
              <w:bottom w:val="single" w:sz="4" w:space="0" w:color="auto"/>
              <w:right w:val="single" w:sz="4" w:space="0" w:color="auto"/>
            </w:tcBorders>
            <w:hideMark/>
          </w:tcPr>
          <w:p w14:paraId="68218651" w14:textId="77777777" w:rsidR="00AE1192" w:rsidRDefault="00AE1192" w:rsidP="00621888">
            <w:pPr>
              <w:pStyle w:val="ConsPlusNormal"/>
              <w:spacing w:line="276" w:lineRule="auto"/>
              <w:jc w:val="center"/>
              <w:rPr>
                <w:color w:val="000000" w:themeColor="text1"/>
              </w:rPr>
            </w:pPr>
            <w:r>
              <w:rPr>
                <w:b/>
                <w:bCs/>
                <w:color w:val="000000" w:themeColor="text1"/>
              </w:rPr>
              <w:t>Площадь участка или его части, кв. м</w:t>
            </w:r>
          </w:p>
        </w:tc>
        <w:tc>
          <w:tcPr>
            <w:tcW w:w="1814" w:type="dxa"/>
            <w:tcBorders>
              <w:top w:val="single" w:sz="4" w:space="0" w:color="auto"/>
              <w:left w:val="single" w:sz="4" w:space="0" w:color="auto"/>
              <w:bottom w:val="single" w:sz="4" w:space="0" w:color="auto"/>
              <w:right w:val="single" w:sz="4" w:space="0" w:color="auto"/>
            </w:tcBorders>
            <w:hideMark/>
          </w:tcPr>
          <w:p w14:paraId="692AB8AD" w14:textId="77777777" w:rsidR="00AE1192" w:rsidRDefault="00AE1192" w:rsidP="00621888">
            <w:pPr>
              <w:pStyle w:val="ConsPlusNormal"/>
              <w:spacing w:line="276" w:lineRule="auto"/>
              <w:jc w:val="center"/>
              <w:rPr>
                <w:color w:val="000000" w:themeColor="text1"/>
              </w:rPr>
            </w:pPr>
            <w:r>
              <w:rPr>
                <w:b/>
                <w:bCs/>
                <w:color w:val="000000" w:themeColor="text1"/>
              </w:rPr>
              <w:t>Категория земель</w:t>
            </w:r>
          </w:p>
        </w:tc>
        <w:tc>
          <w:tcPr>
            <w:tcW w:w="2381" w:type="dxa"/>
            <w:tcBorders>
              <w:top w:val="single" w:sz="4" w:space="0" w:color="auto"/>
              <w:left w:val="single" w:sz="4" w:space="0" w:color="auto"/>
              <w:bottom w:val="single" w:sz="4" w:space="0" w:color="auto"/>
              <w:right w:val="single" w:sz="4" w:space="0" w:color="auto"/>
            </w:tcBorders>
            <w:hideMark/>
          </w:tcPr>
          <w:p w14:paraId="26FBAA3A" w14:textId="694B75C8" w:rsidR="00AE1192" w:rsidRDefault="00AE1192" w:rsidP="00621888">
            <w:pPr>
              <w:pStyle w:val="ConsPlusNormal"/>
              <w:spacing w:line="276" w:lineRule="auto"/>
              <w:jc w:val="center"/>
              <w:rPr>
                <w:color w:val="000000" w:themeColor="text1"/>
              </w:rPr>
            </w:pPr>
            <w:r>
              <w:rPr>
                <w:b/>
                <w:bCs/>
                <w:color w:val="000000" w:themeColor="text1"/>
              </w:rPr>
              <w:t xml:space="preserve">Вид разрешенного использования </w:t>
            </w:r>
          </w:p>
        </w:tc>
        <w:tc>
          <w:tcPr>
            <w:tcW w:w="2705" w:type="dxa"/>
            <w:tcBorders>
              <w:top w:val="single" w:sz="4" w:space="0" w:color="auto"/>
              <w:left w:val="single" w:sz="4" w:space="0" w:color="auto"/>
              <w:bottom w:val="single" w:sz="4" w:space="0" w:color="auto"/>
              <w:right w:val="single" w:sz="4" w:space="0" w:color="auto"/>
            </w:tcBorders>
            <w:hideMark/>
          </w:tcPr>
          <w:p w14:paraId="1FBE43B2" w14:textId="77777777" w:rsidR="00AE1192" w:rsidRDefault="00AE1192" w:rsidP="00621888">
            <w:pPr>
              <w:pStyle w:val="ConsPlusNormal"/>
              <w:spacing w:line="276" w:lineRule="auto"/>
              <w:jc w:val="center"/>
              <w:rPr>
                <w:color w:val="000000" w:themeColor="text1"/>
              </w:rPr>
            </w:pPr>
            <w:r>
              <w:rPr>
                <w:b/>
                <w:bCs/>
                <w:color w:val="000000" w:themeColor="text1"/>
              </w:rPr>
              <w:t>Прочие сведения</w:t>
            </w:r>
          </w:p>
        </w:tc>
      </w:tr>
      <w:tr w:rsidR="00AE1192" w14:paraId="4EDBFBF8" w14:textId="77777777" w:rsidTr="005A0D43">
        <w:tc>
          <w:tcPr>
            <w:tcW w:w="1382" w:type="dxa"/>
            <w:tcBorders>
              <w:top w:val="single" w:sz="4" w:space="0" w:color="auto"/>
              <w:left w:val="single" w:sz="4" w:space="0" w:color="auto"/>
              <w:bottom w:val="single" w:sz="4" w:space="0" w:color="auto"/>
              <w:right w:val="single" w:sz="4" w:space="0" w:color="auto"/>
            </w:tcBorders>
            <w:hideMark/>
          </w:tcPr>
          <w:p w14:paraId="34091444" w14:textId="1D6237C3" w:rsidR="00AE1192" w:rsidRDefault="005A0D43" w:rsidP="005A0D43">
            <w:pPr>
              <w:pStyle w:val="ConsPlusNormal"/>
              <w:spacing w:line="276" w:lineRule="auto"/>
              <w:rPr>
                <w:color w:val="000000" w:themeColor="text1"/>
              </w:rPr>
            </w:pPr>
            <w:r w:rsidRPr="00DE452B">
              <w:rPr>
                <w:color w:val="000000" w:themeColor="text1"/>
                <w:sz w:val="22"/>
                <w:szCs w:val="22"/>
              </w:rPr>
              <w:t>Земельный участок</w:t>
            </w:r>
          </w:p>
        </w:tc>
        <w:tc>
          <w:tcPr>
            <w:tcW w:w="2270" w:type="dxa"/>
            <w:tcBorders>
              <w:top w:val="single" w:sz="4" w:space="0" w:color="auto"/>
              <w:left w:val="single" w:sz="4" w:space="0" w:color="auto"/>
              <w:bottom w:val="single" w:sz="4" w:space="0" w:color="auto"/>
              <w:right w:val="single" w:sz="4" w:space="0" w:color="auto"/>
            </w:tcBorders>
          </w:tcPr>
          <w:p w14:paraId="5B5B3B36" w14:textId="7D926E6A" w:rsidR="00AE1192" w:rsidRDefault="005A0D43" w:rsidP="00F7013C">
            <w:pPr>
              <w:pStyle w:val="ConsPlusNormal"/>
              <w:spacing w:line="276" w:lineRule="auto"/>
              <w:rPr>
                <w:color w:val="000000" w:themeColor="text1"/>
              </w:rPr>
            </w:pPr>
            <w:r>
              <w:rPr>
                <w:color w:val="000000" w:themeColor="text1"/>
              </w:rPr>
              <w:t xml:space="preserve">Республика Бурятия, </w:t>
            </w:r>
            <w:proofErr w:type="spellStart"/>
            <w:r w:rsidR="001F49D0">
              <w:rPr>
                <w:color w:val="000000" w:themeColor="text1"/>
              </w:rPr>
              <w:t>Кабанский</w:t>
            </w:r>
            <w:proofErr w:type="spellEnd"/>
            <w:r>
              <w:rPr>
                <w:color w:val="000000" w:themeColor="text1"/>
              </w:rPr>
              <w:t xml:space="preserve"> район, </w:t>
            </w:r>
            <w:r w:rsidR="00F7013C">
              <w:rPr>
                <w:color w:val="000000" w:themeColor="text1"/>
              </w:rPr>
              <w:t>Посольская станция</w:t>
            </w:r>
            <w:r>
              <w:rPr>
                <w:color w:val="000000" w:themeColor="text1"/>
              </w:rPr>
              <w:t xml:space="preserve">, </w:t>
            </w:r>
            <w:proofErr w:type="spellStart"/>
            <w:r w:rsidR="00F7013C">
              <w:rPr>
                <w:color w:val="000000" w:themeColor="text1"/>
              </w:rPr>
              <w:t>Садкова</w:t>
            </w:r>
            <w:proofErr w:type="spellEnd"/>
            <w:r w:rsidR="00F7013C">
              <w:rPr>
                <w:color w:val="000000" w:themeColor="text1"/>
              </w:rPr>
              <w:t xml:space="preserve"> улица</w:t>
            </w:r>
            <w:r>
              <w:rPr>
                <w:color w:val="000000" w:themeColor="text1"/>
              </w:rPr>
              <w:t xml:space="preserve">, д. </w:t>
            </w:r>
            <w:r w:rsidR="00F7013C">
              <w:rPr>
                <w:color w:val="000000" w:themeColor="text1"/>
              </w:rPr>
              <w:t>13А</w:t>
            </w:r>
          </w:p>
        </w:tc>
        <w:tc>
          <w:tcPr>
            <w:tcW w:w="1985" w:type="dxa"/>
            <w:tcBorders>
              <w:top w:val="single" w:sz="4" w:space="0" w:color="auto"/>
              <w:left w:val="single" w:sz="4" w:space="0" w:color="auto"/>
              <w:bottom w:val="single" w:sz="4" w:space="0" w:color="auto"/>
              <w:right w:val="single" w:sz="4" w:space="0" w:color="auto"/>
            </w:tcBorders>
          </w:tcPr>
          <w:p w14:paraId="55FB5D88" w14:textId="7BBA581F" w:rsidR="00AE1192" w:rsidRDefault="005A0D43" w:rsidP="00F7013C">
            <w:pPr>
              <w:pStyle w:val="ConsPlusNormal"/>
              <w:spacing w:line="276" w:lineRule="auto"/>
              <w:rPr>
                <w:color w:val="000000" w:themeColor="text1"/>
              </w:rPr>
            </w:pPr>
            <w:r>
              <w:rPr>
                <w:color w:val="000000" w:themeColor="text1"/>
              </w:rPr>
              <w:t>03:0</w:t>
            </w:r>
            <w:r w:rsidR="00F7013C">
              <w:rPr>
                <w:color w:val="000000" w:themeColor="text1"/>
              </w:rPr>
              <w:t>9</w:t>
            </w:r>
            <w:r>
              <w:rPr>
                <w:color w:val="000000" w:themeColor="text1"/>
              </w:rPr>
              <w:t>:0:00</w:t>
            </w:r>
            <w:r w:rsidR="00F7013C">
              <w:rPr>
                <w:color w:val="000000" w:themeColor="text1"/>
              </w:rPr>
              <w:t>21</w:t>
            </w:r>
          </w:p>
        </w:tc>
        <w:tc>
          <w:tcPr>
            <w:tcW w:w="1417" w:type="dxa"/>
            <w:tcBorders>
              <w:top w:val="single" w:sz="4" w:space="0" w:color="auto"/>
              <w:left w:val="single" w:sz="4" w:space="0" w:color="auto"/>
              <w:bottom w:val="single" w:sz="4" w:space="0" w:color="auto"/>
              <w:right w:val="single" w:sz="4" w:space="0" w:color="auto"/>
            </w:tcBorders>
          </w:tcPr>
          <w:p w14:paraId="27401F39" w14:textId="1681128F" w:rsidR="00AE1192" w:rsidRDefault="00F7013C" w:rsidP="00621888">
            <w:pPr>
              <w:pStyle w:val="ConsPlusNormal"/>
              <w:spacing w:line="276" w:lineRule="auto"/>
              <w:rPr>
                <w:color w:val="000000" w:themeColor="text1"/>
              </w:rPr>
            </w:pPr>
            <w:r>
              <w:rPr>
                <w:color w:val="000000" w:themeColor="text1"/>
              </w:rPr>
              <w:t>1668</w:t>
            </w:r>
          </w:p>
        </w:tc>
        <w:tc>
          <w:tcPr>
            <w:tcW w:w="1814" w:type="dxa"/>
            <w:tcBorders>
              <w:top w:val="single" w:sz="4" w:space="0" w:color="auto"/>
              <w:left w:val="single" w:sz="4" w:space="0" w:color="auto"/>
              <w:bottom w:val="single" w:sz="4" w:space="0" w:color="auto"/>
              <w:right w:val="single" w:sz="4" w:space="0" w:color="auto"/>
            </w:tcBorders>
          </w:tcPr>
          <w:p w14:paraId="61FA8800" w14:textId="0FFD40C1" w:rsidR="00AE1192" w:rsidRDefault="005A0D43" w:rsidP="00F7013C">
            <w:pPr>
              <w:pStyle w:val="ConsPlusNormal"/>
              <w:spacing w:line="276" w:lineRule="auto"/>
              <w:rPr>
                <w:color w:val="000000" w:themeColor="text1"/>
              </w:rPr>
            </w:pPr>
            <w:r>
              <w:rPr>
                <w:color w:val="000000" w:themeColor="text1"/>
              </w:rPr>
              <w:t xml:space="preserve">Земли </w:t>
            </w:r>
            <w:r w:rsidR="00F7013C">
              <w:rPr>
                <w:color w:val="000000" w:themeColor="text1"/>
              </w:rPr>
              <w:t>населенных пунктов</w:t>
            </w:r>
            <w:bookmarkStart w:id="13" w:name="_GoBack"/>
            <w:bookmarkEnd w:id="13"/>
          </w:p>
        </w:tc>
        <w:tc>
          <w:tcPr>
            <w:tcW w:w="2381" w:type="dxa"/>
            <w:tcBorders>
              <w:top w:val="single" w:sz="4" w:space="0" w:color="auto"/>
              <w:left w:val="single" w:sz="4" w:space="0" w:color="auto"/>
              <w:bottom w:val="single" w:sz="4" w:space="0" w:color="auto"/>
              <w:right w:val="single" w:sz="4" w:space="0" w:color="auto"/>
            </w:tcBorders>
          </w:tcPr>
          <w:p w14:paraId="63404DFA" w14:textId="6F70C150" w:rsidR="00AE1192" w:rsidRDefault="005A0D43" w:rsidP="00621888">
            <w:pPr>
              <w:pStyle w:val="ConsPlusNormal"/>
              <w:spacing w:line="276" w:lineRule="auto"/>
              <w:rPr>
                <w:color w:val="000000" w:themeColor="text1"/>
              </w:rPr>
            </w:pPr>
            <w:r>
              <w:rPr>
                <w:color w:val="000000" w:themeColor="text1"/>
              </w:rPr>
              <w:t>Обеспечения деятельности организаций и (или) эксплуатации объектов железнодорожного транспорта</w:t>
            </w:r>
          </w:p>
        </w:tc>
        <w:tc>
          <w:tcPr>
            <w:tcW w:w="2705" w:type="dxa"/>
            <w:tcBorders>
              <w:top w:val="single" w:sz="4" w:space="0" w:color="auto"/>
              <w:left w:val="single" w:sz="4" w:space="0" w:color="auto"/>
              <w:bottom w:val="single" w:sz="4" w:space="0" w:color="auto"/>
              <w:right w:val="single" w:sz="4" w:space="0" w:color="auto"/>
            </w:tcBorders>
          </w:tcPr>
          <w:p w14:paraId="34FC51D4" w14:textId="77777777" w:rsidR="00AE1192" w:rsidRDefault="00AE1192" w:rsidP="00621888">
            <w:pPr>
              <w:pStyle w:val="ConsPlusNormal"/>
              <w:spacing w:line="276" w:lineRule="auto"/>
              <w:rPr>
                <w:color w:val="000000" w:themeColor="text1"/>
              </w:rPr>
            </w:pPr>
          </w:p>
        </w:tc>
      </w:tr>
    </w:tbl>
    <w:p w14:paraId="25AB396E" w14:textId="77777777" w:rsidR="00AE1192" w:rsidRDefault="00AE1192" w:rsidP="00AE1192">
      <w:pPr>
        <w:pStyle w:val="ConsPlusNormal"/>
        <w:spacing w:line="360" w:lineRule="exact"/>
        <w:rPr>
          <w:color w:val="000000" w:themeColor="text1"/>
        </w:rPr>
      </w:pPr>
    </w:p>
    <w:p w14:paraId="7CF6E76F" w14:textId="77777777" w:rsidR="00275672" w:rsidRDefault="00275672" w:rsidP="0084115B">
      <w:pPr>
        <w:pStyle w:val="ConsPlusNormal"/>
        <w:spacing w:line="360" w:lineRule="exact"/>
        <w:jc w:val="both"/>
        <w:rPr>
          <w:color w:val="000000" w:themeColor="text1"/>
        </w:rPr>
        <w:sectPr w:rsidR="00275672" w:rsidSect="00DF73E7">
          <w:footnotePr>
            <w:numRestart w:val="eachSect"/>
          </w:footnotePr>
          <w:endnotePr>
            <w:numFmt w:val="decimal"/>
          </w:endnotePr>
          <w:type w:val="continuous"/>
          <w:pgSz w:w="16838" w:h="11906" w:orient="landscape"/>
          <w:pgMar w:top="1133" w:right="1440" w:bottom="566" w:left="1440" w:header="0" w:footer="0" w:gutter="0"/>
          <w:cols w:space="720"/>
          <w:noEndnote/>
          <w:docGrid w:linePitch="299"/>
        </w:sectPr>
      </w:pPr>
    </w:p>
    <w:p w14:paraId="12833DE0" w14:textId="77777777" w:rsidR="00275672" w:rsidRPr="007354CA" w:rsidRDefault="00275672" w:rsidP="00275672">
      <w:pPr>
        <w:pStyle w:val="ConsPlusNormal"/>
        <w:spacing w:line="360" w:lineRule="exact"/>
        <w:jc w:val="right"/>
        <w:outlineLvl w:val="1"/>
        <w:rPr>
          <w:color w:val="000000" w:themeColor="text1"/>
          <w:sz w:val="28"/>
          <w:szCs w:val="28"/>
        </w:rPr>
      </w:pPr>
      <w:r w:rsidRPr="007354CA">
        <w:rPr>
          <w:color w:val="000000" w:themeColor="text1"/>
          <w:sz w:val="28"/>
          <w:szCs w:val="28"/>
        </w:rPr>
        <w:t>Приложение № 2</w:t>
      </w:r>
    </w:p>
    <w:p w14:paraId="4FE96A54" w14:textId="77777777" w:rsidR="00275672" w:rsidRPr="007354CA" w:rsidRDefault="00275672" w:rsidP="00275672">
      <w:pPr>
        <w:pStyle w:val="ConsPlusNormal"/>
        <w:spacing w:line="360" w:lineRule="exact"/>
        <w:jc w:val="right"/>
        <w:rPr>
          <w:color w:val="000000" w:themeColor="text1"/>
          <w:sz w:val="28"/>
          <w:szCs w:val="28"/>
        </w:rPr>
      </w:pPr>
      <w:r w:rsidRPr="007354CA">
        <w:rPr>
          <w:color w:val="000000" w:themeColor="text1"/>
          <w:sz w:val="28"/>
          <w:szCs w:val="28"/>
        </w:rPr>
        <w:t>к документации о торгах</w:t>
      </w:r>
    </w:p>
    <w:p w14:paraId="48A0FBF2" w14:textId="77777777" w:rsidR="00275672" w:rsidRPr="007354CA" w:rsidRDefault="00275672" w:rsidP="00275672">
      <w:pPr>
        <w:pStyle w:val="ConsPlusNormal"/>
        <w:spacing w:line="360" w:lineRule="exact"/>
        <w:jc w:val="right"/>
        <w:rPr>
          <w:color w:val="000000" w:themeColor="text1"/>
          <w:sz w:val="28"/>
          <w:szCs w:val="28"/>
        </w:rPr>
      </w:pPr>
    </w:p>
    <w:p w14:paraId="62EE4E2D" w14:textId="77777777" w:rsidR="00275672" w:rsidRPr="007354CA" w:rsidRDefault="00275672" w:rsidP="00275672">
      <w:pPr>
        <w:pStyle w:val="ConsPlusNormal"/>
        <w:spacing w:line="360" w:lineRule="exact"/>
        <w:jc w:val="both"/>
        <w:rPr>
          <w:color w:val="000000" w:themeColor="text1"/>
          <w:sz w:val="28"/>
          <w:szCs w:val="28"/>
        </w:rPr>
      </w:pPr>
    </w:p>
    <w:tbl>
      <w:tblPr>
        <w:tblW w:w="0" w:type="auto"/>
        <w:tblInd w:w="-505" w:type="dxa"/>
        <w:tblLayout w:type="fixed"/>
        <w:tblCellMar>
          <w:top w:w="102" w:type="dxa"/>
          <w:left w:w="62" w:type="dxa"/>
          <w:bottom w:w="102" w:type="dxa"/>
          <w:right w:w="62" w:type="dxa"/>
        </w:tblCellMar>
        <w:tblLook w:val="04A0" w:firstRow="1" w:lastRow="0" w:firstColumn="1" w:lastColumn="0" w:noHBand="0" w:noVBand="1"/>
      </w:tblPr>
      <w:tblGrid>
        <w:gridCol w:w="1027"/>
        <w:gridCol w:w="397"/>
        <w:gridCol w:w="202"/>
        <w:gridCol w:w="75"/>
        <w:gridCol w:w="110"/>
        <w:gridCol w:w="174"/>
        <w:gridCol w:w="183"/>
        <w:gridCol w:w="526"/>
        <w:gridCol w:w="567"/>
        <w:gridCol w:w="992"/>
        <w:gridCol w:w="992"/>
        <w:gridCol w:w="284"/>
        <w:gridCol w:w="1134"/>
        <w:gridCol w:w="172"/>
        <w:gridCol w:w="678"/>
        <w:gridCol w:w="142"/>
        <w:gridCol w:w="283"/>
        <w:gridCol w:w="1843"/>
      </w:tblGrid>
      <w:tr w:rsidR="00275672" w:rsidRPr="007354CA" w14:paraId="54529B46" w14:textId="77777777" w:rsidTr="00DF73E7">
        <w:tc>
          <w:tcPr>
            <w:tcW w:w="9781" w:type="dxa"/>
            <w:gridSpan w:val="18"/>
            <w:hideMark/>
          </w:tcPr>
          <w:p w14:paraId="6B39F753" w14:textId="7530FF9B" w:rsidR="00275672" w:rsidRPr="0088553B" w:rsidRDefault="00275672" w:rsidP="00DF73E7">
            <w:pPr>
              <w:pStyle w:val="ConsPlusNormal"/>
              <w:spacing w:line="360" w:lineRule="exact"/>
              <w:jc w:val="center"/>
              <w:rPr>
                <w:color w:val="000000" w:themeColor="text1"/>
                <w:sz w:val="36"/>
                <w:szCs w:val="36"/>
              </w:rPr>
            </w:pPr>
            <w:r w:rsidRPr="007354CA">
              <w:rPr>
                <w:b/>
                <w:bCs/>
                <w:color w:val="000000" w:themeColor="text1"/>
                <w:sz w:val="28"/>
                <w:szCs w:val="28"/>
              </w:rPr>
              <w:t>Заявка</w:t>
            </w:r>
            <w:r w:rsidRPr="0088553B">
              <w:rPr>
                <w:b/>
                <w:bCs/>
                <w:color w:val="000000" w:themeColor="text1"/>
                <w:sz w:val="36"/>
                <w:szCs w:val="36"/>
              </w:rPr>
              <w:t xml:space="preserve"> </w:t>
            </w:r>
          </w:p>
          <w:p w14:paraId="29D22955" w14:textId="77777777" w:rsidR="00275672" w:rsidRPr="007354CA" w:rsidRDefault="00275672" w:rsidP="00DF73E7">
            <w:pPr>
              <w:pStyle w:val="ConsPlusNormal"/>
              <w:spacing w:line="360" w:lineRule="exact"/>
              <w:jc w:val="center"/>
              <w:rPr>
                <w:color w:val="000000" w:themeColor="text1"/>
                <w:sz w:val="28"/>
                <w:szCs w:val="28"/>
              </w:rPr>
            </w:pPr>
            <w:r w:rsidRPr="007354CA">
              <w:rPr>
                <w:b/>
                <w:bCs/>
                <w:color w:val="000000" w:themeColor="text1"/>
                <w:sz w:val="28"/>
                <w:szCs w:val="28"/>
              </w:rPr>
              <w:t>на участие в торговой процедуре № [</w:t>
            </w:r>
            <w:r w:rsidRPr="007354CA">
              <w:rPr>
                <w:b/>
                <w:bCs/>
                <w:i/>
                <w:iCs/>
                <w:color w:val="000000" w:themeColor="text1"/>
                <w:sz w:val="28"/>
                <w:szCs w:val="28"/>
              </w:rPr>
              <w:t>номер торговой процедуры</w:t>
            </w:r>
            <w:r w:rsidRPr="007354CA">
              <w:rPr>
                <w:b/>
                <w:bCs/>
                <w:color w:val="000000" w:themeColor="text1"/>
                <w:sz w:val="28"/>
                <w:szCs w:val="28"/>
              </w:rPr>
              <w:t>]</w:t>
            </w:r>
          </w:p>
          <w:p w14:paraId="7E887738" w14:textId="77777777" w:rsidR="00275672" w:rsidRPr="007354CA" w:rsidRDefault="00275672" w:rsidP="00DF73E7">
            <w:pPr>
              <w:pStyle w:val="ConsPlusNormal"/>
              <w:spacing w:line="360" w:lineRule="exact"/>
              <w:jc w:val="center"/>
              <w:rPr>
                <w:color w:val="000000" w:themeColor="text1"/>
                <w:sz w:val="28"/>
                <w:szCs w:val="28"/>
              </w:rPr>
            </w:pPr>
            <w:r w:rsidRPr="007354CA">
              <w:rPr>
                <w:b/>
                <w:bCs/>
                <w:color w:val="000000" w:themeColor="text1"/>
                <w:sz w:val="28"/>
                <w:szCs w:val="28"/>
              </w:rPr>
              <w:t>по лоту №[</w:t>
            </w:r>
            <w:r w:rsidRPr="007354CA">
              <w:rPr>
                <w:b/>
                <w:bCs/>
                <w:i/>
                <w:iCs/>
                <w:color w:val="000000" w:themeColor="text1"/>
                <w:sz w:val="28"/>
                <w:szCs w:val="28"/>
              </w:rPr>
              <w:t>номер лота</w:t>
            </w:r>
            <w:r w:rsidRPr="007354CA">
              <w:rPr>
                <w:b/>
                <w:bCs/>
                <w:color w:val="000000" w:themeColor="text1"/>
                <w:sz w:val="28"/>
                <w:szCs w:val="28"/>
              </w:rPr>
              <w:t>]</w:t>
            </w:r>
          </w:p>
        </w:tc>
      </w:tr>
      <w:tr w:rsidR="00275672" w:rsidRPr="007354CA" w14:paraId="424A59C5" w14:textId="77777777" w:rsidTr="00DF73E7">
        <w:tc>
          <w:tcPr>
            <w:tcW w:w="9781" w:type="dxa"/>
            <w:gridSpan w:val="18"/>
            <w:hideMark/>
          </w:tcPr>
          <w:p w14:paraId="001BB70F" w14:textId="5F95AA19" w:rsidR="00275672" w:rsidRPr="007354CA" w:rsidRDefault="00275672" w:rsidP="0084115B">
            <w:pPr>
              <w:pStyle w:val="ConsPlusNormal"/>
              <w:spacing w:line="360" w:lineRule="exact"/>
              <w:ind w:firstLine="283"/>
              <w:jc w:val="both"/>
              <w:rPr>
                <w:color w:val="000000" w:themeColor="text1"/>
                <w:sz w:val="28"/>
                <w:szCs w:val="28"/>
              </w:rPr>
            </w:pPr>
            <w:r w:rsidRPr="007354CA">
              <w:rPr>
                <w:color w:val="000000" w:themeColor="text1"/>
                <w:sz w:val="28"/>
                <w:szCs w:val="28"/>
              </w:rPr>
              <w:t>Полностью изучив документацию о торгах на право</w:t>
            </w:r>
            <w:r w:rsidR="0084115B">
              <w:rPr>
                <w:color w:val="000000" w:themeColor="text1"/>
                <w:sz w:val="28"/>
                <w:szCs w:val="28"/>
              </w:rPr>
              <w:t xml:space="preserve"> заключения договора/договоров </w:t>
            </w:r>
            <w:r w:rsidRPr="007354CA">
              <w:rPr>
                <w:color w:val="000000" w:themeColor="text1"/>
                <w:sz w:val="28"/>
                <w:szCs w:val="28"/>
              </w:rPr>
              <w:t>купли-продажи в отношении [</w:t>
            </w:r>
            <w:r w:rsidRPr="007354CA">
              <w:rPr>
                <w:i/>
                <w:iCs/>
                <w:color w:val="000000" w:themeColor="text1"/>
                <w:sz w:val="28"/>
                <w:szCs w:val="28"/>
              </w:rPr>
              <w:t>наименование лота</w:t>
            </w:r>
            <w:r w:rsidRPr="007354CA">
              <w:rPr>
                <w:color w:val="000000" w:themeColor="text1"/>
                <w:sz w:val="28"/>
                <w:szCs w:val="28"/>
              </w:rPr>
              <w:t>] и соглашаясь со всеми условиями документации о торгах,</w:t>
            </w:r>
          </w:p>
        </w:tc>
      </w:tr>
      <w:tr w:rsidR="00275672" w:rsidRPr="007354CA" w14:paraId="5B3F84EF" w14:textId="77777777" w:rsidTr="00DF73E7">
        <w:trPr>
          <w:trHeight w:val="275"/>
        </w:trPr>
        <w:tc>
          <w:tcPr>
            <w:tcW w:w="1027" w:type="dxa"/>
            <w:hideMark/>
          </w:tcPr>
          <w:p w14:paraId="3962B18F"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1.</w:t>
            </w:r>
          </w:p>
        </w:tc>
        <w:tc>
          <w:tcPr>
            <w:tcW w:w="5636" w:type="dxa"/>
            <w:gridSpan w:val="12"/>
            <w:tcBorders>
              <w:bottom w:val="single" w:sz="4" w:space="0" w:color="auto"/>
            </w:tcBorders>
          </w:tcPr>
          <w:p w14:paraId="1A429EC2" w14:textId="77777777" w:rsidR="00275672" w:rsidRPr="007354CA" w:rsidRDefault="00275672" w:rsidP="00DF73E7">
            <w:pPr>
              <w:pStyle w:val="ConsPlusNormal"/>
              <w:spacing w:line="360" w:lineRule="exact"/>
              <w:rPr>
                <w:color w:val="000000" w:themeColor="text1"/>
                <w:sz w:val="28"/>
                <w:szCs w:val="28"/>
              </w:rPr>
            </w:pPr>
          </w:p>
        </w:tc>
        <w:tc>
          <w:tcPr>
            <w:tcW w:w="3118" w:type="dxa"/>
            <w:gridSpan w:val="5"/>
            <w:hideMark/>
          </w:tcPr>
          <w:p w14:paraId="08D129DC"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(далее</w:t>
            </w:r>
            <w:r>
              <w:rPr>
                <w:color w:val="000000" w:themeColor="text1"/>
                <w:sz w:val="28"/>
                <w:szCs w:val="28"/>
              </w:rPr>
              <w:t xml:space="preserve"> </w:t>
            </w:r>
            <w:r w:rsidRPr="007354CA">
              <w:rPr>
                <w:color w:val="000000" w:themeColor="text1"/>
                <w:sz w:val="28"/>
                <w:szCs w:val="28"/>
              </w:rPr>
              <w:t>- Претендент).</w:t>
            </w:r>
          </w:p>
        </w:tc>
      </w:tr>
      <w:tr w:rsidR="00275672" w:rsidRPr="007354CA" w14:paraId="3A5CF1B0" w14:textId="77777777" w:rsidTr="00DF73E7">
        <w:tc>
          <w:tcPr>
            <w:tcW w:w="9781" w:type="dxa"/>
            <w:gridSpan w:val="18"/>
            <w:hideMark/>
          </w:tcPr>
          <w:p w14:paraId="2EDB9E84" w14:textId="77777777" w:rsidR="00275672" w:rsidRPr="000F42C5" w:rsidRDefault="00275672" w:rsidP="00DF73E7">
            <w:pPr>
              <w:pStyle w:val="ConsPlusNormal"/>
              <w:spacing w:line="360" w:lineRule="exact"/>
              <w:jc w:val="center"/>
              <w:rPr>
                <w:color w:val="000000" w:themeColor="text1"/>
              </w:rPr>
            </w:pPr>
            <w:r w:rsidRPr="000F42C5">
              <w:rPr>
                <w:i/>
                <w:iCs/>
                <w:color w:val="000000" w:themeColor="text1"/>
              </w:rPr>
              <w:t xml:space="preserve">(указать полностью ФИО - для физического лица; полное наименование юридического лица (индивидуального предпринимателя) в соответствии </w:t>
            </w:r>
            <w:r>
              <w:rPr>
                <w:i/>
                <w:iCs/>
                <w:color w:val="000000" w:themeColor="text1"/>
              </w:rPr>
              <w:br/>
            </w:r>
            <w:r w:rsidRPr="000F42C5">
              <w:rPr>
                <w:i/>
                <w:iCs/>
                <w:color w:val="000000" w:themeColor="text1"/>
              </w:rPr>
              <w:t>со сведениями, содержащимися в ЕГРЮЛ (ЕГРИП) - для юридического лица, индивидуального предпринимателя)</w:t>
            </w:r>
          </w:p>
        </w:tc>
      </w:tr>
      <w:tr w:rsidR="00275672" w:rsidRPr="007354CA" w14:paraId="4B758EC0" w14:textId="77777777" w:rsidTr="00DF73E7">
        <w:tc>
          <w:tcPr>
            <w:tcW w:w="7655" w:type="dxa"/>
            <w:gridSpan w:val="16"/>
            <w:hideMark/>
          </w:tcPr>
          <w:p w14:paraId="1AB0CE92"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2. Представитель (уполномоченное лицо) Претендента</w:t>
            </w:r>
          </w:p>
        </w:tc>
        <w:tc>
          <w:tcPr>
            <w:tcW w:w="2126" w:type="dxa"/>
            <w:gridSpan w:val="2"/>
            <w:tcBorders>
              <w:bottom w:val="single" w:sz="4" w:space="0" w:color="auto"/>
            </w:tcBorders>
          </w:tcPr>
          <w:p w14:paraId="0BF18485" w14:textId="77777777" w:rsidR="00275672" w:rsidRPr="007354CA" w:rsidRDefault="00275672" w:rsidP="00DF73E7">
            <w:pPr>
              <w:pStyle w:val="ConsPlusNormal"/>
              <w:spacing w:line="360" w:lineRule="exact"/>
              <w:rPr>
                <w:color w:val="000000" w:themeColor="text1"/>
                <w:sz w:val="28"/>
                <w:szCs w:val="28"/>
              </w:rPr>
            </w:pPr>
          </w:p>
        </w:tc>
      </w:tr>
      <w:tr w:rsidR="00275672" w:rsidRPr="007354CA" w14:paraId="70CB4D94" w14:textId="77777777" w:rsidTr="00DF73E7">
        <w:trPr>
          <w:trHeight w:val="343"/>
        </w:trPr>
        <w:tc>
          <w:tcPr>
            <w:tcW w:w="7513" w:type="dxa"/>
            <w:gridSpan w:val="15"/>
            <w:tcBorders>
              <w:bottom w:val="single" w:sz="4" w:space="0" w:color="auto"/>
            </w:tcBorders>
          </w:tcPr>
          <w:p w14:paraId="77F22A92" w14:textId="77777777" w:rsidR="00275672" w:rsidRPr="007354CA" w:rsidRDefault="00275672" w:rsidP="00DF73E7">
            <w:pPr>
              <w:pStyle w:val="ConsPlusNormal"/>
              <w:spacing w:line="360" w:lineRule="exact"/>
              <w:rPr>
                <w:color w:val="000000" w:themeColor="text1"/>
                <w:sz w:val="28"/>
                <w:szCs w:val="28"/>
              </w:rPr>
            </w:pPr>
          </w:p>
        </w:tc>
        <w:tc>
          <w:tcPr>
            <w:tcW w:w="2268" w:type="dxa"/>
            <w:gridSpan w:val="3"/>
            <w:hideMark/>
          </w:tcPr>
          <w:p w14:paraId="2058268A"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 действующий</w:t>
            </w:r>
          </w:p>
        </w:tc>
      </w:tr>
      <w:tr w:rsidR="00275672" w:rsidRPr="007354CA" w14:paraId="46EC8EC6" w14:textId="77777777" w:rsidTr="00DF73E7">
        <w:trPr>
          <w:trHeight w:val="337"/>
        </w:trPr>
        <w:tc>
          <w:tcPr>
            <w:tcW w:w="9781" w:type="dxa"/>
            <w:gridSpan w:val="18"/>
            <w:hideMark/>
          </w:tcPr>
          <w:p w14:paraId="426C119D" w14:textId="77777777" w:rsidR="00275672" w:rsidRPr="000F42C5" w:rsidRDefault="00275672" w:rsidP="00DF73E7">
            <w:pPr>
              <w:pStyle w:val="ConsPlusNormal"/>
              <w:spacing w:line="360" w:lineRule="exact"/>
              <w:jc w:val="both"/>
              <w:rPr>
                <w:color w:val="000000" w:themeColor="text1"/>
              </w:rPr>
            </w:pPr>
            <w:r w:rsidRPr="000F42C5">
              <w:rPr>
                <w:i/>
                <w:iCs/>
                <w:color w:val="000000" w:themeColor="text1"/>
              </w:rPr>
              <w:t>(указать должность уполномоченного лица и полностью ФИО)</w:t>
            </w:r>
          </w:p>
        </w:tc>
      </w:tr>
      <w:tr w:rsidR="00275672" w:rsidRPr="007354CA" w14:paraId="30163ADF" w14:textId="77777777" w:rsidTr="00DF73E7">
        <w:tc>
          <w:tcPr>
            <w:tcW w:w="2694" w:type="dxa"/>
            <w:gridSpan w:val="8"/>
            <w:hideMark/>
          </w:tcPr>
          <w:p w14:paraId="7C2E1A7E"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на основании</w:t>
            </w:r>
          </w:p>
        </w:tc>
        <w:tc>
          <w:tcPr>
            <w:tcW w:w="2835" w:type="dxa"/>
            <w:gridSpan w:val="4"/>
            <w:tcBorders>
              <w:bottom w:val="single" w:sz="4" w:space="0" w:color="auto"/>
            </w:tcBorders>
          </w:tcPr>
          <w:p w14:paraId="0FBB4871" w14:textId="77777777" w:rsidR="00275672" w:rsidRPr="007354CA" w:rsidRDefault="00275672" w:rsidP="00DF73E7">
            <w:pPr>
              <w:pStyle w:val="ConsPlusNormal"/>
              <w:spacing w:line="360" w:lineRule="exact"/>
              <w:rPr>
                <w:color w:val="000000" w:themeColor="text1"/>
                <w:sz w:val="28"/>
                <w:szCs w:val="28"/>
              </w:rPr>
            </w:pPr>
          </w:p>
        </w:tc>
        <w:tc>
          <w:tcPr>
            <w:tcW w:w="4252" w:type="dxa"/>
            <w:gridSpan w:val="6"/>
            <w:tcBorders>
              <w:left w:val="nil"/>
            </w:tcBorders>
            <w:hideMark/>
          </w:tcPr>
          <w:p w14:paraId="1ED6C37C"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от «__» ______ 20__ г. № ____.</w:t>
            </w:r>
          </w:p>
        </w:tc>
      </w:tr>
      <w:tr w:rsidR="00275672" w:rsidRPr="007354CA" w14:paraId="002606C9" w14:textId="77777777" w:rsidTr="00DF73E7">
        <w:tc>
          <w:tcPr>
            <w:tcW w:w="1424" w:type="dxa"/>
            <w:gridSpan w:val="2"/>
          </w:tcPr>
          <w:p w14:paraId="5FDD5A25" w14:textId="77777777" w:rsidR="00275672" w:rsidRPr="007354CA" w:rsidRDefault="00275672" w:rsidP="00DF73E7">
            <w:pPr>
              <w:pStyle w:val="ConsPlusNormal"/>
              <w:spacing w:line="360" w:lineRule="exact"/>
              <w:rPr>
                <w:color w:val="000000" w:themeColor="text1"/>
                <w:sz w:val="28"/>
                <w:szCs w:val="28"/>
              </w:rPr>
            </w:pPr>
          </w:p>
        </w:tc>
        <w:tc>
          <w:tcPr>
            <w:tcW w:w="5411" w:type="dxa"/>
            <w:gridSpan w:val="12"/>
            <w:hideMark/>
          </w:tcPr>
          <w:p w14:paraId="49D8352D" w14:textId="77777777" w:rsidR="00275672" w:rsidRPr="007354CA" w:rsidRDefault="00275672" w:rsidP="00DF73E7">
            <w:pPr>
              <w:pStyle w:val="ConsPlusNormal"/>
              <w:spacing w:line="360" w:lineRule="exact"/>
              <w:jc w:val="both"/>
              <w:rPr>
                <w:color w:val="000000" w:themeColor="text1"/>
              </w:rPr>
            </w:pPr>
            <w:r w:rsidRPr="007354CA">
              <w:rPr>
                <w:i/>
                <w:iCs/>
                <w:color w:val="000000" w:themeColor="text1"/>
              </w:rPr>
              <w:t>(учредительных документов/доверенности)</w:t>
            </w:r>
          </w:p>
        </w:tc>
        <w:tc>
          <w:tcPr>
            <w:tcW w:w="2946" w:type="dxa"/>
            <w:gridSpan w:val="4"/>
            <w:tcBorders>
              <w:left w:val="nil"/>
            </w:tcBorders>
          </w:tcPr>
          <w:p w14:paraId="067CE33B" w14:textId="77777777" w:rsidR="00275672" w:rsidRPr="007354CA" w:rsidRDefault="00275672" w:rsidP="00DF73E7">
            <w:pPr>
              <w:pStyle w:val="ConsPlusNormal"/>
              <w:spacing w:line="360" w:lineRule="exact"/>
              <w:rPr>
                <w:color w:val="000000" w:themeColor="text1"/>
              </w:rPr>
            </w:pPr>
          </w:p>
        </w:tc>
      </w:tr>
      <w:tr w:rsidR="00275672" w:rsidRPr="007354CA" w14:paraId="7CCCF4B5" w14:textId="77777777" w:rsidTr="00DF73E7">
        <w:tc>
          <w:tcPr>
            <w:tcW w:w="9781" w:type="dxa"/>
            <w:gridSpan w:val="18"/>
            <w:hideMark/>
          </w:tcPr>
          <w:p w14:paraId="4DDEF0E9"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3. Основной государственный регистрационный номер (ОГРН, ОГРНИП)</w:t>
            </w:r>
          </w:p>
        </w:tc>
      </w:tr>
      <w:tr w:rsidR="00275672" w:rsidRPr="007354CA" w14:paraId="44BF3326" w14:textId="77777777" w:rsidTr="00DF73E7">
        <w:trPr>
          <w:trHeight w:val="331"/>
        </w:trPr>
        <w:tc>
          <w:tcPr>
            <w:tcW w:w="9781" w:type="dxa"/>
            <w:gridSpan w:val="18"/>
            <w:tcBorders>
              <w:bottom w:val="single" w:sz="4" w:space="0" w:color="auto"/>
            </w:tcBorders>
            <w:hideMark/>
          </w:tcPr>
          <w:p w14:paraId="5DD4B8B7"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62EAE2DC" w14:textId="77777777" w:rsidTr="00DF73E7">
        <w:tc>
          <w:tcPr>
            <w:tcW w:w="9781" w:type="dxa"/>
            <w:gridSpan w:val="18"/>
            <w:tcBorders>
              <w:top w:val="single" w:sz="4" w:space="0" w:color="auto"/>
            </w:tcBorders>
            <w:hideMark/>
          </w:tcPr>
          <w:p w14:paraId="761A1D81" w14:textId="77777777" w:rsidR="00275672" w:rsidRPr="001A4CD1" w:rsidRDefault="00275672" w:rsidP="00DF73E7">
            <w:pPr>
              <w:pStyle w:val="ConsPlusNormal"/>
              <w:spacing w:line="280" w:lineRule="exact"/>
              <w:jc w:val="both"/>
              <w:rPr>
                <w:color w:val="000000" w:themeColor="text1"/>
                <w:sz w:val="28"/>
                <w:szCs w:val="28"/>
                <w:vertAlign w:val="superscript"/>
              </w:rPr>
            </w:pPr>
            <w:r w:rsidRPr="007354CA">
              <w:rPr>
                <w:color w:val="000000" w:themeColor="text1"/>
                <w:sz w:val="28"/>
                <w:szCs w:val="28"/>
                <w:vertAlign w:val="superscript"/>
              </w:rPr>
              <w:t>*Заполняется только Претендентами - юридическими лицами, индивидуальными предпринимателями.</w:t>
            </w:r>
          </w:p>
        </w:tc>
      </w:tr>
      <w:tr w:rsidR="00275672" w:rsidRPr="007354CA" w14:paraId="7B7BCE17" w14:textId="77777777" w:rsidTr="00DF73E7">
        <w:tc>
          <w:tcPr>
            <w:tcW w:w="9781" w:type="dxa"/>
            <w:gridSpan w:val="18"/>
            <w:hideMark/>
          </w:tcPr>
          <w:p w14:paraId="680DFBA5"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4. Документ, удостоверяющий личность Претендента и представителя</w:t>
            </w:r>
          </w:p>
        </w:tc>
      </w:tr>
      <w:tr w:rsidR="00275672" w:rsidRPr="007354CA" w14:paraId="4CA277FF" w14:textId="77777777" w:rsidTr="00DF73E7">
        <w:tc>
          <w:tcPr>
            <w:tcW w:w="5529" w:type="dxa"/>
            <w:gridSpan w:val="12"/>
            <w:tcBorders>
              <w:bottom w:val="single" w:sz="4" w:space="0" w:color="auto"/>
            </w:tcBorders>
            <w:hideMark/>
          </w:tcPr>
          <w:p w14:paraId="579E50CC"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(уполномоченного лица) Претендента:</w:t>
            </w:r>
          </w:p>
        </w:tc>
        <w:tc>
          <w:tcPr>
            <w:tcW w:w="4252" w:type="dxa"/>
            <w:gridSpan w:val="6"/>
            <w:tcBorders>
              <w:bottom w:val="single" w:sz="4" w:space="0" w:color="auto"/>
            </w:tcBorders>
          </w:tcPr>
          <w:p w14:paraId="6F8E9978" w14:textId="77777777" w:rsidR="00275672" w:rsidRPr="0088553B" w:rsidRDefault="00275672" w:rsidP="00DF73E7">
            <w:pPr>
              <w:pStyle w:val="ConsPlusNormal"/>
              <w:spacing w:line="360" w:lineRule="exact"/>
              <w:rPr>
                <w:color w:val="000000" w:themeColor="text1"/>
                <w:sz w:val="28"/>
                <w:szCs w:val="28"/>
                <w:lang w:val="en-US"/>
              </w:rPr>
            </w:pPr>
            <w:r>
              <w:rPr>
                <w:color w:val="000000" w:themeColor="text1"/>
                <w:sz w:val="28"/>
                <w:szCs w:val="28"/>
                <w:lang w:val="en-US"/>
              </w:rPr>
              <w:t xml:space="preserve">                                                                        </w:t>
            </w:r>
          </w:p>
        </w:tc>
      </w:tr>
      <w:tr w:rsidR="00275672" w:rsidRPr="007354CA" w14:paraId="7AF1BC77" w14:textId="77777777" w:rsidTr="00DF73E7">
        <w:tc>
          <w:tcPr>
            <w:tcW w:w="5529" w:type="dxa"/>
            <w:gridSpan w:val="12"/>
            <w:tcBorders>
              <w:bottom w:val="single" w:sz="4" w:space="0" w:color="auto"/>
            </w:tcBorders>
            <w:hideMark/>
          </w:tcPr>
          <w:p w14:paraId="0FE23E97" w14:textId="77777777" w:rsidR="00275672" w:rsidRPr="007354CA" w:rsidRDefault="00275672" w:rsidP="00DF73E7">
            <w:pPr>
              <w:pStyle w:val="ConsPlusNormal"/>
              <w:spacing w:line="360" w:lineRule="exact"/>
              <w:jc w:val="both"/>
              <w:rPr>
                <w:color w:val="000000" w:themeColor="text1"/>
                <w:sz w:val="28"/>
                <w:szCs w:val="28"/>
              </w:rPr>
            </w:pPr>
          </w:p>
        </w:tc>
        <w:tc>
          <w:tcPr>
            <w:tcW w:w="4252" w:type="dxa"/>
            <w:gridSpan w:val="6"/>
            <w:tcBorders>
              <w:bottom w:val="single" w:sz="4" w:space="0" w:color="auto"/>
            </w:tcBorders>
          </w:tcPr>
          <w:p w14:paraId="7587EF3C" w14:textId="77777777" w:rsidR="00275672" w:rsidRDefault="00275672" w:rsidP="00DF73E7">
            <w:pPr>
              <w:pStyle w:val="ConsPlusNormal"/>
              <w:spacing w:line="360" w:lineRule="exact"/>
              <w:rPr>
                <w:color w:val="000000" w:themeColor="text1"/>
                <w:sz w:val="28"/>
                <w:szCs w:val="28"/>
                <w:lang w:val="en-US"/>
              </w:rPr>
            </w:pPr>
          </w:p>
        </w:tc>
      </w:tr>
      <w:tr w:rsidR="00275672" w:rsidRPr="007354CA" w14:paraId="4CA42FC7" w14:textId="77777777" w:rsidTr="00DF73E7">
        <w:tc>
          <w:tcPr>
            <w:tcW w:w="9781" w:type="dxa"/>
            <w:gridSpan w:val="18"/>
            <w:tcBorders>
              <w:top w:val="single" w:sz="4" w:space="0" w:color="auto"/>
            </w:tcBorders>
            <w:hideMark/>
          </w:tcPr>
          <w:p w14:paraId="26D8222F" w14:textId="77777777" w:rsidR="00275672" w:rsidRPr="007354CA" w:rsidRDefault="00275672" w:rsidP="00DF73E7">
            <w:pPr>
              <w:pStyle w:val="ConsPlusNormal"/>
              <w:spacing w:line="360" w:lineRule="exact"/>
              <w:jc w:val="center"/>
              <w:rPr>
                <w:color w:val="000000" w:themeColor="text1"/>
              </w:rPr>
            </w:pPr>
            <w:r w:rsidRPr="007354CA">
              <w:rPr>
                <w:i/>
                <w:iCs/>
                <w:color w:val="000000" w:themeColor="text1"/>
              </w:rPr>
              <w:t>(указать полностью данные соответствующего(их) документа(</w:t>
            </w:r>
            <w:proofErr w:type="spellStart"/>
            <w:r w:rsidRPr="007354CA">
              <w:rPr>
                <w:i/>
                <w:iCs/>
                <w:color w:val="000000" w:themeColor="text1"/>
              </w:rPr>
              <w:t>ов</w:t>
            </w:r>
            <w:proofErr w:type="spellEnd"/>
            <w:r w:rsidRPr="007354CA">
              <w:rPr>
                <w:i/>
                <w:iCs/>
                <w:color w:val="000000" w:themeColor="text1"/>
              </w:rPr>
              <w:t>).</w:t>
            </w:r>
          </w:p>
        </w:tc>
      </w:tr>
      <w:tr w:rsidR="00275672" w:rsidRPr="007354CA" w14:paraId="444326B0" w14:textId="77777777" w:rsidTr="00DF73E7">
        <w:tc>
          <w:tcPr>
            <w:tcW w:w="9781" w:type="dxa"/>
            <w:gridSpan w:val="18"/>
            <w:hideMark/>
          </w:tcPr>
          <w:p w14:paraId="51C9C2CD"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5. Фактический адрес (место жительства) Претендента - физического лица, в том числе индивидуального предпринимателя:</w:t>
            </w:r>
          </w:p>
        </w:tc>
      </w:tr>
      <w:tr w:rsidR="00275672" w:rsidRPr="007354CA" w14:paraId="4F11E133" w14:textId="77777777" w:rsidTr="00DF73E7">
        <w:tc>
          <w:tcPr>
            <w:tcW w:w="9781" w:type="dxa"/>
            <w:gridSpan w:val="18"/>
            <w:tcBorders>
              <w:bottom w:val="single" w:sz="4" w:space="0" w:color="auto"/>
            </w:tcBorders>
            <w:hideMark/>
          </w:tcPr>
          <w:p w14:paraId="5F2FFD36"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242DADE6" w14:textId="77777777" w:rsidTr="00DF73E7">
        <w:tc>
          <w:tcPr>
            <w:tcW w:w="9781" w:type="dxa"/>
            <w:gridSpan w:val="18"/>
            <w:tcBorders>
              <w:top w:val="single" w:sz="4" w:space="0" w:color="auto"/>
            </w:tcBorders>
            <w:hideMark/>
          </w:tcPr>
          <w:p w14:paraId="7BF94088"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адрес по месту регистрации Претендента - физического лица, в том числе</w:t>
            </w:r>
          </w:p>
        </w:tc>
      </w:tr>
      <w:tr w:rsidR="00275672" w:rsidRPr="007354CA" w14:paraId="69714BC6" w14:textId="77777777" w:rsidTr="00DF73E7">
        <w:trPr>
          <w:trHeight w:val="369"/>
        </w:trPr>
        <w:tc>
          <w:tcPr>
            <w:tcW w:w="5245" w:type="dxa"/>
            <w:gridSpan w:val="11"/>
            <w:tcBorders>
              <w:bottom w:val="single" w:sz="4" w:space="0" w:color="auto"/>
            </w:tcBorders>
            <w:hideMark/>
          </w:tcPr>
          <w:p w14:paraId="07751A37"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индивидуального предпринимателя</w:t>
            </w:r>
            <w:r>
              <w:rPr>
                <w:color w:val="000000" w:themeColor="text1"/>
                <w:sz w:val="28"/>
                <w:szCs w:val="28"/>
              </w:rPr>
              <w:t>:</w:t>
            </w:r>
          </w:p>
        </w:tc>
        <w:tc>
          <w:tcPr>
            <w:tcW w:w="4536" w:type="dxa"/>
            <w:gridSpan w:val="7"/>
            <w:tcBorders>
              <w:left w:val="nil"/>
              <w:bottom w:val="single" w:sz="4" w:space="0" w:color="auto"/>
            </w:tcBorders>
            <w:hideMark/>
          </w:tcPr>
          <w:p w14:paraId="327B524C" w14:textId="77777777" w:rsidR="00275672" w:rsidRDefault="00275672" w:rsidP="00DF73E7">
            <w:pPr>
              <w:pStyle w:val="ConsPlusNormal"/>
              <w:spacing w:line="360" w:lineRule="exact"/>
              <w:jc w:val="right"/>
              <w:rPr>
                <w:color w:val="000000" w:themeColor="text1"/>
                <w:sz w:val="28"/>
                <w:szCs w:val="28"/>
              </w:rPr>
            </w:pPr>
          </w:p>
          <w:p w14:paraId="40110ECB"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2F53ECB8" w14:textId="77777777" w:rsidTr="00DF73E7">
        <w:tc>
          <w:tcPr>
            <w:tcW w:w="9781" w:type="dxa"/>
            <w:gridSpan w:val="18"/>
            <w:tcBorders>
              <w:top w:val="single" w:sz="4" w:space="0" w:color="auto"/>
            </w:tcBorders>
            <w:hideMark/>
          </w:tcPr>
          <w:p w14:paraId="3A74D674"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vertAlign w:val="superscript"/>
              </w:rPr>
              <w:t>*Заполняется только Претендентами - физическими лицами (в том числе индивидуальными предпринимателями).</w:t>
            </w:r>
          </w:p>
        </w:tc>
      </w:tr>
      <w:tr w:rsidR="00275672" w:rsidRPr="007354CA" w14:paraId="3D22794E" w14:textId="77777777" w:rsidTr="00DF73E7">
        <w:tc>
          <w:tcPr>
            <w:tcW w:w="4253" w:type="dxa"/>
            <w:gridSpan w:val="10"/>
            <w:hideMark/>
          </w:tcPr>
          <w:p w14:paraId="41AD1ABF" w14:textId="77777777" w:rsidR="00275672" w:rsidRPr="007354CA" w:rsidRDefault="00275672" w:rsidP="00DF73E7">
            <w:pPr>
              <w:pStyle w:val="ConsPlusNormal"/>
              <w:spacing w:line="360" w:lineRule="exact"/>
              <w:ind w:firstLine="283"/>
              <w:jc w:val="both"/>
              <w:rPr>
                <w:color w:val="000000" w:themeColor="text1"/>
                <w:sz w:val="28"/>
                <w:szCs w:val="28"/>
              </w:rPr>
            </w:pPr>
            <w:r>
              <w:rPr>
                <w:color w:val="000000" w:themeColor="text1"/>
                <w:sz w:val="28"/>
                <w:szCs w:val="28"/>
              </w:rPr>
              <w:t>6.</w:t>
            </w:r>
            <w:r w:rsidRPr="007354CA">
              <w:rPr>
                <w:color w:val="000000" w:themeColor="text1"/>
                <w:sz w:val="28"/>
                <w:szCs w:val="28"/>
              </w:rPr>
              <w:t>Семейное положение:</w:t>
            </w:r>
          </w:p>
        </w:tc>
        <w:tc>
          <w:tcPr>
            <w:tcW w:w="5528" w:type="dxa"/>
            <w:gridSpan w:val="8"/>
            <w:tcBorders>
              <w:left w:val="nil"/>
            </w:tcBorders>
            <w:hideMark/>
          </w:tcPr>
          <w:p w14:paraId="28E7EB4D" w14:textId="77777777" w:rsidR="00275672" w:rsidRDefault="00275672" w:rsidP="00DF73E7">
            <w:pPr>
              <w:pStyle w:val="ConsPlusNormal"/>
              <w:spacing w:line="360" w:lineRule="exact"/>
              <w:jc w:val="right"/>
              <w:rPr>
                <w:color w:val="000000" w:themeColor="text1"/>
                <w:sz w:val="28"/>
                <w:szCs w:val="28"/>
              </w:rPr>
            </w:pPr>
          </w:p>
          <w:p w14:paraId="643AC19C"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5030866B" w14:textId="77777777" w:rsidTr="00DF73E7">
        <w:tc>
          <w:tcPr>
            <w:tcW w:w="9781" w:type="dxa"/>
            <w:gridSpan w:val="18"/>
            <w:tcBorders>
              <w:top w:val="single" w:sz="4" w:space="0" w:color="auto"/>
            </w:tcBorders>
            <w:hideMark/>
          </w:tcPr>
          <w:p w14:paraId="6E9473EF" w14:textId="77777777" w:rsidR="00275672" w:rsidRPr="007354CA" w:rsidRDefault="00275672" w:rsidP="00DF73E7">
            <w:pPr>
              <w:pStyle w:val="ConsPlusNormal"/>
              <w:spacing w:line="280" w:lineRule="exact"/>
              <w:jc w:val="both"/>
              <w:rPr>
                <w:color w:val="000000" w:themeColor="text1"/>
                <w:sz w:val="28"/>
                <w:szCs w:val="28"/>
              </w:rPr>
            </w:pPr>
            <w:r w:rsidRPr="007354CA">
              <w:rPr>
                <w:color w:val="000000" w:themeColor="text1"/>
                <w:sz w:val="28"/>
                <w:szCs w:val="28"/>
                <w:vertAlign w:val="superscript"/>
              </w:rPr>
              <w:t>* Заполняется только Претендентами - физическими лицами (в том числе индивидуальными предпринимателями) для сделок, требующих согласия супруга.</w:t>
            </w:r>
          </w:p>
        </w:tc>
      </w:tr>
      <w:tr w:rsidR="00275672" w:rsidRPr="007354CA" w14:paraId="01CEE111" w14:textId="77777777" w:rsidTr="00DF73E7">
        <w:tc>
          <w:tcPr>
            <w:tcW w:w="9781" w:type="dxa"/>
            <w:gridSpan w:val="18"/>
            <w:hideMark/>
          </w:tcPr>
          <w:p w14:paraId="70A1949B"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7. Адрес (место нахождения) постоянно действующего исполнительного органа Претендента - юридического лица, по которому осуществляется связь с юридическим лицом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почтовый адрес (при наличии):</w:t>
            </w:r>
          </w:p>
        </w:tc>
      </w:tr>
      <w:tr w:rsidR="00275672" w:rsidRPr="007354CA" w14:paraId="3BEB4971" w14:textId="77777777" w:rsidTr="00DF73E7">
        <w:tc>
          <w:tcPr>
            <w:tcW w:w="9781" w:type="dxa"/>
            <w:gridSpan w:val="18"/>
            <w:tcBorders>
              <w:bottom w:val="single" w:sz="4" w:space="0" w:color="auto"/>
            </w:tcBorders>
            <w:hideMark/>
          </w:tcPr>
          <w:p w14:paraId="789D0C3C"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19BC2535" w14:textId="77777777" w:rsidTr="00DF73E7">
        <w:tc>
          <w:tcPr>
            <w:tcW w:w="9781" w:type="dxa"/>
            <w:gridSpan w:val="18"/>
            <w:tcBorders>
              <w:top w:val="single" w:sz="4" w:space="0" w:color="auto"/>
            </w:tcBorders>
            <w:hideMark/>
          </w:tcPr>
          <w:p w14:paraId="4C6D5755"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vertAlign w:val="superscript"/>
              </w:rPr>
              <w:t>*Заполняется только Претендентами - юридическими лицами.</w:t>
            </w:r>
          </w:p>
        </w:tc>
      </w:tr>
      <w:tr w:rsidR="00275672" w:rsidRPr="007354CA" w14:paraId="5191A255" w14:textId="77777777" w:rsidTr="00DF73E7">
        <w:tc>
          <w:tcPr>
            <w:tcW w:w="1811" w:type="dxa"/>
            <w:gridSpan w:val="5"/>
            <w:tcBorders>
              <w:bottom w:val="single" w:sz="4" w:space="0" w:color="auto"/>
            </w:tcBorders>
            <w:hideMark/>
          </w:tcPr>
          <w:p w14:paraId="61EC271C" w14:textId="77777777" w:rsidR="00275672" w:rsidRPr="007354CA" w:rsidRDefault="00275672" w:rsidP="00DF73E7">
            <w:pPr>
              <w:pStyle w:val="ConsPlusNormal"/>
              <w:spacing w:line="360" w:lineRule="exact"/>
              <w:ind w:firstLine="283"/>
              <w:jc w:val="both"/>
              <w:rPr>
                <w:color w:val="000000" w:themeColor="text1"/>
                <w:sz w:val="28"/>
                <w:szCs w:val="28"/>
              </w:rPr>
            </w:pPr>
            <w:r>
              <w:rPr>
                <w:color w:val="000000" w:themeColor="text1"/>
                <w:sz w:val="28"/>
                <w:szCs w:val="28"/>
              </w:rPr>
              <w:t>8.</w:t>
            </w:r>
            <w:r w:rsidRPr="007354CA">
              <w:rPr>
                <w:color w:val="000000" w:themeColor="text1"/>
                <w:sz w:val="28"/>
                <w:szCs w:val="28"/>
              </w:rPr>
              <w:t>ИНН:</w:t>
            </w:r>
          </w:p>
        </w:tc>
        <w:tc>
          <w:tcPr>
            <w:tcW w:w="7970" w:type="dxa"/>
            <w:gridSpan w:val="13"/>
            <w:tcBorders>
              <w:left w:val="nil"/>
              <w:bottom w:val="single" w:sz="4" w:space="0" w:color="auto"/>
            </w:tcBorders>
            <w:hideMark/>
          </w:tcPr>
          <w:p w14:paraId="3BA55A9A"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41A8096C" w14:textId="77777777" w:rsidTr="00DF73E7">
        <w:tc>
          <w:tcPr>
            <w:tcW w:w="1811" w:type="dxa"/>
            <w:gridSpan w:val="5"/>
            <w:tcBorders>
              <w:top w:val="single" w:sz="4" w:space="0" w:color="auto"/>
            </w:tcBorders>
          </w:tcPr>
          <w:p w14:paraId="5B0D6F4B" w14:textId="77777777" w:rsidR="00275672" w:rsidRPr="007354CA" w:rsidRDefault="00275672" w:rsidP="00DF73E7">
            <w:pPr>
              <w:pStyle w:val="ConsPlusNormal"/>
              <w:spacing w:line="360" w:lineRule="exact"/>
              <w:rPr>
                <w:color w:val="000000" w:themeColor="text1"/>
              </w:rPr>
            </w:pPr>
          </w:p>
        </w:tc>
        <w:tc>
          <w:tcPr>
            <w:tcW w:w="7970" w:type="dxa"/>
            <w:gridSpan w:val="13"/>
            <w:tcBorders>
              <w:top w:val="single" w:sz="4" w:space="0" w:color="auto"/>
              <w:left w:val="nil"/>
            </w:tcBorders>
            <w:hideMark/>
          </w:tcPr>
          <w:p w14:paraId="2D7376F9" w14:textId="77777777" w:rsidR="00275672" w:rsidRPr="007354CA" w:rsidRDefault="00275672" w:rsidP="00DF73E7">
            <w:pPr>
              <w:pStyle w:val="ConsPlusNormal"/>
              <w:spacing w:line="280" w:lineRule="exact"/>
              <w:jc w:val="center"/>
              <w:rPr>
                <w:color w:val="000000" w:themeColor="text1"/>
              </w:rPr>
            </w:pPr>
            <w:r w:rsidRPr="007354CA">
              <w:rPr>
                <w:i/>
                <w:iCs/>
                <w:color w:val="000000" w:themeColor="text1"/>
              </w:rPr>
              <w:t>(указать ИНН, наименование свидетельства, его реквизиты, наименование выдавшего свидетельство органа).</w:t>
            </w:r>
          </w:p>
        </w:tc>
      </w:tr>
      <w:tr w:rsidR="00275672" w:rsidRPr="007354CA" w14:paraId="13B760E9" w14:textId="77777777" w:rsidTr="00DF73E7">
        <w:tc>
          <w:tcPr>
            <w:tcW w:w="9781" w:type="dxa"/>
            <w:gridSpan w:val="18"/>
            <w:hideMark/>
          </w:tcPr>
          <w:p w14:paraId="667E3B57" w14:textId="77777777" w:rsidR="00275672" w:rsidRPr="00FA442F" w:rsidRDefault="00275672" w:rsidP="00DF73E7">
            <w:pPr>
              <w:pStyle w:val="ConsPlusNormal"/>
              <w:spacing w:line="360" w:lineRule="exact"/>
              <w:ind w:firstLine="283"/>
              <w:jc w:val="both"/>
              <w:rPr>
                <w:color w:val="000000" w:themeColor="text1"/>
                <w:sz w:val="28"/>
                <w:szCs w:val="28"/>
                <w:lang w:val="en-US"/>
              </w:rPr>
            </w:pPr>
            <w:r w:rsidRPr="007354CA">
              <w:rPr>
                <w:color w:val="000000" w:themeColor="text1"/>
                <w:sz w:val="28"/>
                <w:szCs w:val="28"/>
              </w:rPr>
              <w:t>9. Банковские реквизиты:</w:t>
            </w:r>
            <w:r>
              <w:rPr>
                <w:color w:val="000000" w:themeColor="text1"/>
                <w:sz w:val="28"/>
                <w:szCs w:val="28"/>
                <w:lang w:val="en-US"/>
              </w:rPr>
              <w:t xml:space="preserve"> </w:t>
            </w:r>
          </w:p>
        </w:tc>
      </w:tr>
      <w:tr w:rsidR="00275672" w:rsidRPr="007354CA" w14:paraId="31B299BA" w14:textId="77777777" w:rsidTr="00DF73E7">
        <w:trPr>
          <w:trHeight w:val="431"/>
        </w:trPr>
        <w:tc>
          <w:tcPr>
            <w:tcW w:w="1626" w:type="dxa"/>
            <w:gridSpan w:val="3"/>
            <w:hideMark/>
          </w:tcPr>
          <w:p w14:paraId="7D0D781F"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Банк</w:t>
            </w:r>
          </w:p>
        </w:tc>
        <w:tc>
          <w:tcPr>
            <w:tcW w:w="6312" w:type="dxa"/>
            <w:gridSpan w:val="14"/>
          </w:tcPr>
          <w:p w14:paraId="08C64749" w14:textId="77777777" w:rsidR="00275672" w:rsidRPr="00FA442F" w:rsidRDefault="00275672" w:rsidP="00DF73E7">
            <w:pPr>
              <w:pStyle w:val="ConsPlusNormal"/>
              <w:spacing w:line="360" w:lineRule="exact"/>
              <w:rPr>
                <w:color w:val="000000" w:themeColor="text1"/>
                <w:sz w:val="28"/>
                <w:szCs w:val="28"/>
                <w:lang w:val="en-US"/>
              </w:rPr>
            </w:pPr>
            <w:r>
              <w:rPr>
                <w:color w:val="000000" w:themeColor="text1"/>
                <w:sz w:val="28"/>
                <w:szCs w:val="28"/>
                <w:lang w:val="en-US"/>
              </w:rPr>
              <w:t xml:space="preserve"> _______________________________</w:t>
            </w:r>
          </w:p>
        </w:tc>
        <w:tc>
          <w:tcPr>
            <w:tcW w:w="1843" w:type="dxa"/>
          </w:tcPr>
          <w:p w14:paraId="39A95F1C" w14:textId="77777777" w:rsidR="00275672" w:rsidRPr="007354CA" w:rsidRDefault="00275672" w:rsidP="00DF73E7">
            <w:pPr>
              <w:pStyle w:val="ConsPlusNormal"/>
              <w:spacing w:line="360" w:lineRule="exact"/>
              <w:rPr>
                <w:color w:val="000000" w:themeColor="text1"/>
                <w:sz w:val="28"/>
                <w:szCs w:val="28"/>
              </w:rPr>
            </w:pPr>
          </w:p>
        </w:tc>
      </w:tr>
      <w:tr w:rsidR="00275672" w:rsidRPr="007354CA" w14:paraId="685D92E9" w14:textId="77777777" w:rsidTr="00DF73E7">
        <w:tc>
          <w:tcPr>
            <w:tcW w:w="1626" w:type="dxa"/>
            <w:gridSpan w:val="3"/>
            <w:hideMark/>
          </w:tcPr>
          <w:p w14:paraId="2BC04545"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БИК</w:t>
            </w:r>
          </w:p>
        </w:tc>
        <w:tc>
          <w:tcPr>
            <w:tcW w:w="6312" w:type="dxa"/>
            <w:gridSpan w:val="14"/>
          </w:tcPr>
          <w:p w14:paraId="0A2E3399" w14:textId="77777777" w:rsidR="00275672" w:rsidRPr="00FA442F" w:rsidRDefault="00275672" w:rsidP="00DF73E7">
            <w:pPr>
              <w:pStyle w:val="ConsPlusNormal"/>
              <w:spacing w:line="360" w:lineRule="exact"/>
              <w:rPr>
                <w:color w:val="000000" w:themeColor="text1"/>
                <w:sz w:val="28"/>
                <w:szCs w:val="28"/>
                <w:lang w:val="en-US"/>
              </w:rPr>
            </w:pPr>
            <w:r>
              <w:rPr>
                <w:color w:val="000000" w:themeColor="text1"/>
                <w:sz w:val="28"/>
                <w:szCs w:val="28"/>
                <w:lang w:val="en-US"/>
              </w:rPr>
              <w:t xml:space="preserve"> _______________________________</w:t>
            </w:r>
          </w:p>
        </w:tc>
        <w:tc>
          <w:tcPr>
            <w:tcW w:w="1843" w:type="dxa"/>
          </w:tcPr>
          <w:p w14:paraId="297E2BA8" w14:textId="77777777" w:rsidR="00275672" w:rsidRPr="007354CA" w:rsidRDefault="00275672" w:rsidP="00DF73E7">
            <w:pPr>
              <w:pStyle w:val="ConsPlusNormal"/>
              <w:spacing w:line="360" w:lineRule="exact"/>
              <w:rPr>
                <w:color w:val="000000" w:themeColor="text1"/>
                <w:sz w:val="28"/>
                <w:szCs w:val="28"/>
              </w:rPr>
            </w:pPr>
          </w:p>
        </w:tc>
      </w:tr>
      <w:tr w:rsidR="00275672" w:rsidRPr="007354CA" w14:paraId="08F09A67" w14:textId="77777777" w:rsidTr="00DF73E7">
        <w:tc>
          <w:tcPr>
            <w:tcW w:w="1701" w:type="dxa"/>
            <w:gridSpan w:val="4"/>
            <w:hideMark/>
          </w:tcPr>
          <w:p w14:paraId="68D9EE67"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к/счет</w:t>
            </w:r>
          </w:p>
        </w:tc>
        <w:tc>
          <w:tcPr>
            <w:tcW w:w="6237" w:type="dxa"/>
            <w:gridSpan w:val="13"/>
          </w:tcPr>
          <w:p w14:paraId="0B9BC5A1" w14:textId="77777777" w:rsidR="00275672" w:rsidRPr="00FA442F" w:rsidRDefault="00275672" w:rsidP="00DF73E7">
            <w:pPr>
              <w:pStyle w:val="ConsPlusNormal"/>
              <w:spacing w:line="360" w:lineRule="exact"/>
              <w:rPr>
                <w:color w:val="000000" w:themeColor="text1"/>
                <w:sz w:val="28"/>
                <w:szCs w:val="28"/>
                <w:lang w:val="en-US"/>
              </w:rPr>
            </w:pPr>
            <w:r>
              <w:rPr>
                <w:color w:val="000000" w:themeColor="text1"/>
                <w:sz w:val="28"/>
                <w:szCs w:val="28"/>
                <w:lang w:val="en-US"/>
              </w:rPr>
              <w:t>_______________________________</w:t>
            </w:r>
          </w:p>
        </w:tc>
        <w:tc>
          <w:tcPr>
            <w:tcW w:w="1843" w:type="dxa"/>
          </w:tcPr>
          <w:p w14:paraId="71F96DA7" w14:textId="77777777" w:rsidR="00275672" w:rsidRPr="007354CA" w:rsidRDefault="00275672" w:rsidP="00DF73E7">
            <w:pPr>
              <w:pStyle w:val="ConsPlusNormal"/>
              <w:spacing w:line="360" w:lineRule="exact"/>
              <w:rPr>
                <w:color w:val="000000" w:themeColor="text1"/>
                <w:sz w:val="28"/>
                <w:szCs w:val="28"/>
              </w:rPr>
            </w:pPr>
          </w:p>
        </w:tc>
      </w:tr>
      <w:tr w:rsidR="00275672" w:rsidRPr="007354CA" w14:paraId="3334C33A" w14:textId="77777777" w:rsidTr="00DF73E7">
        <w:tc>
          <w:tcPr>
            <w:tcW w:w="3261" w:type="dxa"/>
            <w:gridSpan w:val="9"/>
            <w:hideMark/>
          </w:tcPr>
          <w:p w14:paraId="11602947"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р/счет Претендента</w:t>
            </w:r>
          </w:p>
        </w:tc>
        <w:tc>
          <w:tcPr>
            <w:tcW w:w="4677" w:type="dxa"/>
            <w:gridSpan w:val="8"/>
          </w:tcPr>
          <w:p w14:paraId="311C43B0" w14:textId="77777777" w:rsidR="00275672" w:rsidRPr="007354CA" w:rsidRDefault="00275672" w:rsidP="00DF73E7">
            <w:pPr>
              <w:pStyle w:val="ConsPlusNormal"/>
              <w:spacing w:line="360" w:lineRule="exact"/>
              <w:rPr>
                <w:color w:val="000000" w:themeColor="text1"/>
                <w:sz w:val="28"/>
                <w:szCs w:val="28"/>
              </w:rPr>
            </w:pPr>
            <w:r>
              <w:rPr>
                <w:color w:val="000000" w:themeColor="text1"/>
                <w:sz w:val="28"/>
                <w:szCs w:val="28"/>
                <w:lang w:val="en-US"/>
              </w:rPr>
              <w:t>____________________</w:t>
            </w:r>
          </w:p>
        </w:tc>
        <w:tc>
          <w:tcPr>
            <w:tcW w:w="1843" w:type="dxa"/>
          </w:tcPr>
          <w:p w14:paraId="245D87F0" w14:textId="77777777" w:rsidR="00275672" w:rsidRPr="007354CA" w:rsidRDefault="00275672" w:rsidP="00DF73E7">
            <w:pPr>
              <w:pStyle w:val="ConsPlusNormal"/>
              <w:spacing w:line="360" w:lineRule="exact"/>
              <w:rPr>
                <w:color w:val="000000" w:themeColor="text1"/>
                <w:sz w:val="28"/>
                <w:szCs w:val="28"/>
              </w:rPr>
            </w:pPr>
          </w:p>
        </w:tc>
      </w:tr>
      <w:tr w:rsidR="00275672" w:rsidRPr="007354CA" w14:paraId="4D6C4A46" w14:textId="77777777" w:rsidTr="00DF73E7">
        <w:tc>
          <w:tcPr>
            <w:tcW w:w="1626" w:type="dxa"/>
            <w:gridSpan w:val="3"/>
            <w:hideMark/>
          </w:tcPr>
          <w:p w14:paraId="0A325506"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КПП</w:t>
            </w:r>
          </w:p>
        </w:tc>
        <w:tc>
          <w:tcPr>
            <w:tcW w:w="6312" w:type="dxa"/>
            <w:gridSpan w:val="14"/>
          </w:tcPr>
          <w:p w14:paraId="47F48F8F" w14:textId="77777777" w:rsidR="00275672" w:rsidRPr="007354CA" w:rsidRDefault="00275672" w:rsidP="00DF73E7">
            <w:pPr>
              <w:pStyle w:val="ConsPlusNormal"/>
              <w:spacing w:line="360" w:lineRule="exact"/>
              <w:rPr>
                <w:color w:val="000000" w:themeColor="text1"/>
                <w:sz w:val="28"/>
                <w:szCs w:val="28"/>
              </w:rPr>
            </w:pPr>
            <w:r>
              <w:rPr>
                <w:color w:val="000000" w:themeColor="text1"/>
                <w:sz w:val="28"/>
                <w:szCs w:val="28"/>
                <w:lang w:val="en-US"/>
              </w:rPr>
              <w:t>_______________________________</w:t>
            </w:r>
          </w:p>
        </w:tc>
        <w:tc>
          <w:tcPr>
            <w:tcW w:w="1843" w:type="dxa"/>
            <w:hideMark/>
          </w:tcPr>
          <w:p w14:paraId="0C344CA0"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w:t>
            </w:r>
          </w:p>
        </w:tc>
      </w:tr>
      <w:tr w:rsidR="00275672" w:rsidRPr="007354CA" w14:paraId="5E90C1CD" w14:textId="77777777" w:rsidTr="00DF73E7">
        <w:tc>
          <w:tcPr>
            <w:tcW w:w="9781" w:type="dxa"/>
            <w:gridSpan w:val="18"/>
            <w:hideMark/>
          </w:tcPr>
          <w:p w14:paraId="4E6A4974"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vertAlign w:val="superscript"/>
              </w:rPr>
              <w:t>*Заполняется только Претендентами - юридическими лицами</w:t>
            </w:r>
          </w:p>
        </w:tc>
      </w:tr>
      <w:tr w:rsidR="00275672" w:rsidRPr="007354CA" w14:paraId="3CED8ABC" w14:textId="77777777" w:rsidTr="00DF73E7">
        <w:tc>
          <w:tcPr>
            <w:tcW w:w="1985" w:type="dxa"/>
            <w:gridSpan w:val="6"/>
            <w:hideMark/>
          </w:tcPr>
          <w:p w14:paraId="7267CD6E"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ОКПО</w:t>
            </w:r>
          </w:p>
        </w:tc>
        <w:tc>
          <w:tcPr>
            <w:tcW w:w="7796" w:type="dxa"/>
            <w:gridSpan w:val="12"/>
          </w:tcPr>
          <w:p w14:paraId="1340EDC0" w14:textId="77777777" w:rsidR="00275672" w:rsidRPr="007354CA" w:rsidRDefault="00275672" w:rsidP="00DF73E7">
            <w:pPr>
              <w:pStyle w:val="ConsPlusNormal"/>
              <w:spacing w:line="360" w:lineRule="exact"/>
              <w:rPr>
                <w:color w:val="000000" w:themeColor="text1"/>
                <w:sz w:val="28"/>
                <w:szCs w:val="28"/>
              </w:rPr>
            </w:pPr>
            <w:r>
              <w:rPr>
                <w:color w:val="000000" w:themeColor="text1"/>
                <w:sz w:val="28"/>
                <w:szCs w:val="28"/>
                <w:lang w:val="en-US"/>
              </w:rPr>
              <w:t>_______________________________</w:t>
            </w:r>
            <w:r w:rsidRPr="007354CA">
              <w:rPr>
                <w:color w:val="000000" w:themeColor="text1"/>
                <w:sz w:val="28"/>
                <w:szCs w:val="28"/>
              </w:rPr>
              <w:t>*</w:t>
            </w:r>
          </w:p>
        </w:tc>
      </w:tr>
      <w:tr w:rsidR="00275672" w:rsidRPr="007354CA" w14:paraId="3915D159" w14:textId="77777777" w:rsidTr="00DF73E7">
        <w:tc>
          <w:tcPr>
            <w:tcW w:w="9781" w:type="dxa"/>
            <w:gridSpan w:val="18"/>
            <w:hideMark/>
          </w:tcPr>
          <w:p w14:paraId="7FF019AC"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vertAlign w:val="superscript"/>
              </w:rPr>
              <w:t>*Заполняется только Претендентами - юридическими лицами или индивидуальными предпринимателями.</w:t>
            </w:r>
          </w:p>
        </w:tc>
      </w:tr>
      <w:tr w:rsidR="00275672" w:rsidRPr="007354CA" w14:paraId="006F33F3" w14:textId="77777777" w:rsidTr="00DF73E7">
        <w:tc>
          <w:tcPr>
            <w:tcW w:w="1985" w:type="dxa"/>
            <w:gridSpan w:val="6"/>
            <w:hideMark/>
          </w:tcPr>
          <w:p w14:paraId="150D1289"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ОКВЭД</w:t>
            </w:r>
          </w:p>
        </w:tc>
        <w:tc>
          <w:tcPr>
            <w:tcW w:w="7796" w:type="dxa"/>
            <w:gridSpan w:val="12"/>
          </w:tcPr>
          <w:p w14:paraId="318CC506" w14:textId="77777777" w:rsidR="00275672" w:rsidRPr="007354CA" w:rsidRDefault="00275672" w:rsidP="00DF73E7">
            <w:pPr>
              <w:pStyle w:val="ConsPlusNormal"/>
              <w:spacing w:line="360" w:lineRule="exact"/>
              <w:jc w:val="both"/>
              <w:rPr>
                <w:color w:val="000000" w:themeColor="text1"/>
                <w:sz w:val="28"/>
                <w:szCs w:val="28"/>
              </w:rPr>
            </w:pPr>
            <w:r>
              <w:rPr>
                <w:color w:val="000000" w:themeColor="text1"/>
                <w:sz w:val="28"/>
                <w:szCs w:val="28"/>
                <w:lang w:val="en-US"/>
              </w:rPr>
              <w:t>_______________________________</w:t>
            </w:r>
            <w:r w:rsidRPr="007354CA">
              <w:rPr>
                <w:color w:val="000000" w:themeColor="text1"/>
                <w:sz w:val="28"/>
                <w:szCs w:val="28"/>
              </w:rPr>
              <w:t>*.</w:t>
            </w:r>
          </w:p>
        </w:tc>
      </w:tr>
      <w:tr w:rsidR="00275672" w:rsidRPr="007354CA" w14:paraId="450E5D39" w14:textId="77777777" w:rsidTr="00DF73E7">
        <w:tc>
          <w:tcPr>
            <w:tcW w:w="9781" w:type="dxa"/>
            <w:gridSpan w:val="18"/>
            <w:hideMark/>
          </w:tcPr>
          <w:p w14:paraId="4528B0AB"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vertAlign w:val="superscript"/>
              </w:rPr>
              <w:t>*Заполняется только Претендентами - юридическими лицами.</w:t>
            </w:r>
          </w:p>
        </w:tc>
      </w:tr>
      <w:tr w:rsidR="00275672" w:rsidRPr="007354CA" w14:paraId="55DFD7D2" w14:textId="77777777" w:rsidTr="00DF73E7">
        <w:tc>
          <w:tcPr>
            <w:tcW w:w="9781" w:type="dxa"/>
            <w:gridSpan w:val="18"/>
            <w:hideMark/>
          </w:tcPr>
          <w:p w14:paraId="531B357D" w14:textId="77777777" w:rsidR="00275672" w:rsidRPr="00FA442F"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10. Контактный номер телефона (в том числе мобильный при наличии) /факса:</w:t>
            </w:r>
            <w:r w:rsidRPr="00FA442F">
              <w:rPr>
                <w:color w:val="000000" w:themeColor="text1"/>
                <w:sz w:val="28"/>
                <w:szCs w:val="28"/>
              </w:rPr>
              <w:t xml:space="preserve"> ____________________________________________________________  .</w:t>
            </w:r>
          </w:p>
        </w:tc>
      </w:tr>
      <w:tr w:rsidR="00275672" w:rsidRPr="007354CA" w14:paraId="3EF0FF1C" w14:textId="77777777" w:rsidTr="00DF73E7">
        <w:tc>
          <w:tcPr>
            <w:tcW w:w="2168" w:type="dxa"/>
            <w:gridSpan w:val="7"/>
            <w:tcBorders>
              <w:left w:val="nil"/>
              <w:bottom w:val="nil"/>
              <w:right w:val="nil"/>
            </w:tcBorders>
            <w:hideMark/>
          </w:tcPr>
          <w:p w14:paraId="07678436" w14:textId="77777777" w:rsidR="00275672" w:rsidRPr="007354CA" w:rsidRDefault="00275672" w:rsidP="00DF73E7">
            <w:pPr>
              <w:pStyle w:val="ConsPlusNormal"/>
              <w:spacing w:line="360" w:lineRule="exact"/>
              <w:ind w:firstLine="283"/>
              <w:jc w:val="both"/>
              <w:rPr>
                <w:color w:val="000000" w:themeColor="text1"/>
                <w:sz w:val="28"/>
                <w:szCs w:val="28"/>
              </w:rPr>
            </w:pPr>
            <w:r>
              <w:rPr>
                <w:color w:val="000000" w:themeColor="text1"/>
                <w:sz w:val="28"/>
                <w:szCs w:val="28"/>
              </w:rPr>
              <w:t>11.Е</w:t>
            </w:r>
            <w:r w:rsidRPr="007354CA">
              <w:rPr>
                <w:color w:val="000000" w:themeColor="text1"/>
                <w:sz w:val="28"/>
                <w:szCs w:val="28"/>
              </w:rPr>
              <w:t>mail*:</w:t>
            </w:r>
          </w:p>
        </w:tc>
        <w:tc>
          <w:tcPr>
            <w:tcW w:w="7613" w:type="dxa"/>
            <w:gridSpan w:val="11"/>
            <w:tcBorders>
              <w:left w:val="nil"/>
              <w:bottom w:val="single" w:sz="4" w:space="0" w:color="auto"/>
              <w:right w:val="nil"/>
            </w:tcBorders>
            <w:hideMark/>
          </w:tcPr>
          <w:p w14:paraId="2947B4D4"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w:t>
            </w:r>
          </w:p>
        </w:tc>
      </w:tr>
      <w:tr w:rsidR="00275672" w:rsidRPr="007354CA" w14:paraId="0ECFCB4B" w14:textId="77777777" w:rsidTr="00DF73E7">
        <w:tc>
          <w:tcPr>
            <w:tcW w:w="9781" w:type="dxa"/>
            <w:gridSpan w:val="18"/>
            <w:hideMark/>
          </w:tcPr>
          <w:p w14:paraId="3E77A3B2" w14:textId="77777777" w:rsidR="00275672" w:rsidRPr="007354CA" w:rsidRDefault="00275672" w:rsidP="00DF73E7">
            <w:pPr>
              <w:pStyle w:val="ConsPlusNormal"/>
              <w:spacing w:line="280" w:lineRule="exact"/>
              <w:jc w:val="both"/>
              <w:rPr>
                <w:color w:val="000000" w:themeColor="text1"/>
                <w:sz w:val="28"/>
                <w:szCs w:val="28"/>
              </w:rPr>
            </w:pPr>
            <w:r w:rsidRPr="007354CA">
              <w:rPr>
                <w:color w:val="000000" w:themeColor="text1"/>
                <w:sz w:val="28"/>
                <w:szCs w:val="28"/>
                <w:vertAlign w:val="superscript"/>
              </w:rPr>
              <w:t>*Заполняется в обязательном порядке и используется в том числе для запроса необходимых сведений, направления разъяснений, направления договора по итогам торгов для подписания.</w:t>
            </w:r>
          </w:p>
        </w:tc>
      </w:tr>
      <w:tr w:rsidR="00275672" w:rsidRPr="007354CA" w14:paraId="08755C6F" w14:textId="77777777" w:rsidTr="00DF73E7">
        <w:tc>
          <w:tcPr>
            <w:tcW w:w="9781" w:type="dxa"/>
            <w:gridSpan w:val="18"/>
            <w:hideMark/>
          </w:tcPr>
          <w:p w14:paraId="54B6B7BD" w14:textId="12131395" w:rsidR="00275672" w:rsidRPr="007354CA" w:rsidRDefault="00A93822" w:rsidP="00DF73E7">
            <w:pPr>
              <w:pStyle w:val="ConsPlusNormal"/>
              <w:spacing w:line="360" w:lineRule="exact"/>
              <w:ind w:firstLine="540"/>
              <w:jc w:val="both"/>
              <w:rPr>
                <w:color w:val="000000" w:themeColor="text1"/>
                <w:sz w:val="28"/>
                <w:szCs w:val="28"/>
              </w:rPr>
            </w:pPr>
            <w:r>
              <w:rPr>
                <w:color w:val="000000" w:themeColor="text1"/>
                <w:sz w:val="28"/>
                <w:szCs w:val="28"/>
              </w:rPr>
              <w:t>Просит</w:t>
            </w:r>
            <w:r w:rsidR="00275672" w:rsidRPr="007354CA">
              <w:rPr>
                <w:color w:val="000000" w:themeColor="text1"/>
                <w:sz w:val="28"/>
                <w:szCs w:val="28"/>
              </w:rPr>
              <w:t xml:space="preserve">(шу) принять настоящую заявку на участие в торговой процедуре </w:t>
            </w:r>
            <w:r w:rsidR="00275672" w:rsidRPr="007354CA">
              <w:rPr>
                <w:color w:val="000000" w:themeColor="text1"/>
                <w:sz w:val="28"/>
                <w:szCs w:val="28"/>
              </w:rPr>
              <w:br/>
              <w:t>№ [</w:t>
            </w:r>
            <w:r w:rsidR="00275672" w:rsidRPr="007354CA">
              <w:rPr>
                <w:i/>
                <w:iCs/>
                <w:color w:val="000000" w:themeColor="text1"/>
                <w:sz w:val="28"/>
                <w:szCs w:val="28"/>
              </w:rPr>
              <w:t>номер торговой процедуры</w:t>
            </w:r>
            <w:r w:rsidR="00275672" w:rsidRPr="007354CA">
              <w:rPr>
                <w:color w:val="000000" w:themeColor="text1"/>
                <w:sz w:val="28"/>
                <w:szCs w:val="28"/>
              </w:rPr>
              <w:t>] по Лоту № [</w:t>
            </w:r>
            <w:r w:rsidR="00275672" w:rsidRPr="007354CA">
              <w:rPr>
                <w:i/>
                <w:iCs/>
                <w:color w:val="000000" w:themeColor="text1"/>
                <w:sz w:val="28"/>
                <w:szCs w:val="28"/>
              </w:rPr>
              <w:t>номер лота</w:t>
            </w:r>
            <w:r w:rsidR="00275672" w:rsidRPr="007354CA">
              <w:rPr>
                <w:color w:val="000000" w:themeColor="text1"/>
                <w:sz w:val="28"/>
                <w:szCs w:val="28"/>
              </w:rPr>
              <w:t>] на право заключения договора/договоров купли-продажи в отношении [</w:t>
            </w:r>
            <w:r w:rsidR="00275672" w:rsidRPr="007354CA">
              <w:rPr>
                <w:i/>
                <w:iCs/>
                <w:color w:val="000000" w:themeColor="text1"/>
                <w:sz w:val="28"/>
                <w:szCs w:val="28"/>
              </w:rPr>
              <w:t>наименование лота</w:t>
            </w:r>
            <w:r w:rsidR="00275672" w:rsidRPr="007354CA">
              <w:rPr>
                <w:color w:val="000000" w:themeColor="text1"/>
                <w:sz w:val="28"/>
                <w:szCs w:val="28"/>
              </w:rPr>
              <w:t>] в порядке и на условиях, указанных в документации о торгах.</w:t>
            </w:r>
          </w:p>
          <w:p w14:paraId="00B3B00C" w14:textId="77777777" w:rsidR="00275672" w:rsidRPr="007354CA" w:rsidRDefault="00275672" w:rsidP="00DF73E7">
            <w:pPr>
              <w:pStyle w:val="ConsPlusNormal"/>
              <w:spacing w:line="280" w:lineRule="exact"/>
              <w:jc w:val="both"/>
              <w:rPr>
                <w:color w:val="000000" w:themeColor="text1"/>
                <w:sz w:val="28"/>
                <w:szCs w:val="28"/>
              </w:rPr>
            </w:pPr>
          </w:p>
        </w:tc>
      </w:tr>
      <w:tr w:rsidR="00275672" w:rsidRPr="007354CA" w14:paraId="54105B01" w14:textId="77777777" w:rsidTr="00DF73E7">
        <w:tc>
          <w:tcPr>
            <w:tcW w:w="9781" w:type="dxa"/>
            <w:gridSpan w:val="18"/>
          </w:tcPr>
          <w:p w14:paraId="1967B7EA"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Обязуется(</w:t>
            </w:r>
            <w:proofErr w:type="spellStart"/>
            <w:r w:rsidRPr="007354CA">
              <w:rPr>
                <w:color w:val="000000" w:themeColor="text1"/>
                <w:sz w:val="28"/>
                <w:szCs w:val="28"/>
              </w:rPr>
              <w:t>юсь</w:t>
            </w:r>
            <w:proofErr w:type="spellEnd"/>
            <w:r w:rsidRPr="007354CA">
              <w:rPr>
                <w:color w:val="000000" w:themeColor="text1"/>
                <w:sz w:val="28"/>
                <w:szCs w:val="28"/>
              </w:rPr>
              <w:t>):</w:t>
            </w:r>
          </w:p>
          <w:p w14:paraId="3B0743B8"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соблюдать условия торгов № [_________] (</w:t>
            </w:r>
            <w:r w:rsidRPr="007354CA">
              <w:rPr>
                <w:i/>
                <w:iCs/>
                <w:color w:val="000000" w:themeColor="text1"/>
                <w:sz w:val="28"/>
                <w:szCs w:val="28"/>
              </w:rPr>
              <w:t>указать номер торговой процедуры</w:t>
            </w:r>
            <w:r w:rsidRPr="007354CA">
              <w:rPr>
                <w:color w:val="000000" w:themeColor="text1"/>
                <w:sz w:val="28"/>
                <w:szCs w:val="28"/>
              </w:rPr>
              <w:t>) и порядок проведения торгов, содержащиеся в документации о торгах;</w:t>
            </w:r>
          </w:p>
          <w:p w14:paraId="20BDB26A" w14:textId="1A23B316"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в случае признания победителем, вторым победителем торговой процедуры или единственным участником, с которым принято решение о заключении договора, в установ</w:t>
            </w:r>
            <w:r w:rsidR="008B6B01">
              <w:rPr>
                <w:color w:val="000000" w:themeColor="text1"/>
                <w:sz w:val="28"/>
                <w:szCs w:val="28"/>
              </w:rPr>
              <w:t xml:space="preserve">ленные сроки заключить договор </w:t>
            </w:r>
            <w:r w:rsidRPr="007354CA">
              <w:rPr>
                <w:color w:val="000000" w:themeColor="text1"/>
                <w:sz w:val="28"/>
                <w:szCs w:val="28"/>
              </w:rPr>
              <w:t>купли-продажи</w:t>
            </w:r>
            <w:r w:rsidR="00040DC5">
              <w:rPr>
                <w:color w:val="000000" w:themeColor="text1"/>
                <w:sz w:val="28"/>
                <w:szCs w:val="28"/>
              </w:rPr>
              <w:t xml:space="preserve"> и уплатить АО «ЖТК</w:t>
            </w:r>
            <w:r w:rsidRPr="007354CA">
              <w:rPr>
                <w:color w:val="000000" w:themeColor="text1"/>
                <w:sz w:val="28"/>
                <w:szCs w:val="28"/>
              </w:rPr>
              <w:t>» определенную по результатам торговой процедуры цену договора (лота).</w:t>
            </w:r>
          </w:p>
          <w:p w14:paraId="28725018" w14:textId="77777777" w:rsidR="00275672" w:rsidRPr="007354CA" w:rsidRDefault="00275672" w:rsidP="00DF73E7">
            <w:pPr>
              <w:pStyle w:val="ConsPlusNormal"/>
              <w:spacing w:line="360" w:lineRule="exact"/>
              <w:rPr>
                <w:color w:val="000000" w:themeColor="text1"/>
                <w:sz w:val="28"/>
                <w:szCs w:val="28"/>
              </w:rPr>
            </w:pPr>
          </w:p>
          <w:p w14:paraId="44777C6A"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С подачей настоящей заявки Пр</w:t>
            </w:r>
            <w:r w:rsidR="00040DC5">
              <w:rPr>
                <w:color w:val="000000" w:themeColor="text1"/>
                <w:sz w:val="28"/>
                <w:szCs w:val="28"/>
              </w:rPr>
              <w:t xml:space="preserve">етендент признает право отказа </w:t>
            </w:r>
            <w:r w:rsidRPr="007354CA">
              <w:rPr>
                <w:color w:val="000000" w:themeColor="text1"/>
                <w:sz w:val="28"/>
                <w:szCs w:val="28"/>
              </w:rPr>
              <w:t>АО «</w:t>
            </w:r>
            <w:r w:rsidR="00040DC5">
              <w:rPr>
                <w:color w:val="000000" w:themeColor="text1"/>
                <w:sz w:val="28"/>
                <w:szCs w:val="28"/>
              </w:rPr>
              <w:t>ЖТК</w:t>
            </w:r>
            <w:r w:rsidRPr="007354CA">
              <w:rPr>
                <w:color w:val="000000" w:themeColor="text1"/>
                <w:sz w:val="28"/>
                <w:szCs w:val="28"/>
              </w:rPr>
              <w:t>» от проведения торгов в сроки, установленные извещением и документацией о торгах.</w:t>
            </w:r>
          </w:p>
          <w:p w14:paraId="36ECC43A"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Настоящая заявка подается с пониманием и признанием того, что:</w:t>
            </w:r>
          </w:p>
          <w:p w14:paraId="3430B71E"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xml:space="preserve">- </w:t>
            </w:r>
            <w:r w:rsidR="00040DC5" w:rsidRPr="007354CA">
              <w:rPr>
                <w:color w:val="000000" w:themeColor="text1"/>
                <w:sz w:val="28"/>
                <w:szCs w:val="28"/>
              </w:rPr>
              <w:t>АО «</w:t>
            </w:r>
            <w:r w:rsidR="00040DC5">
              <w:rPr>
                <w:color w:val="000000" w:themeColor="text1"/>
                <w:sz w:val="28"/>
                <w:szCs w:val="28"/>
              </w:rPr>
              <w:t>ЖТК»</w:t>
            </w:r>
            <w:r w:rsidR="00040DC5" w:rsidRPr="007354CA">
              <w:rPr>
                <w:color w:val="000000" w:themeColor="text1"/>
                <w:sz w:val="28"/>
                <w:szCs w:val="28"/>
              </w:rPr>
              <w:t xml:space="preserve"> </w:t>
            </w:r>
            <w:r w:rsidRPr="007354CA">
              <w:rPr>
                <w:color w:val="000000" w:themeColor="text1"/>
                <w:sz w:val="28"/>
                <w:szCs w:val="28"/>
              </w:rPr>
              <w:t>вправе отказаться от проведения торгов в установленные сроки;</w:t>
            </w:r>
          </w:p>
          <w:p w14:paraId="4BEDCFC4"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xml:space="preserve">- </w:t>
            </w:r>
            <w:r w:rsidR="00040DC5">
              <w:rPr>
                <w:color w:val="000000" w:themeColor="text1"/>
                <w:sz w:val="28"/>
                <w:szCs w:val="28"/>
              </w:rPr>
              <w:t xml:space="preserve">АО </w:t>
            </w:r>
            <w:r w:rsidR="00040DC5" w:rsidRPr="007354CA">
              <w:rPr>
                <w:color w:val="000000" w:themeColor="text1"/>
                <w:sz w:val="28"/>
                <w:szCs w:val="28"/>
              </w:rPr>
              <w:t>«</w:t>
            </w:r>
            <w:r w:rsidR="00040DC5">
              <w:rPr>
                <w:color w:val="000000" w:themeColor="text1"/>
                <w:sz w:val="28"/>
                <w:szCs w:val="28"/>
              </w:rPr>
              <w:t>ЖТК»</w:t>
            </w:r>
            <w:r w:rsidR="00040DC5" w:rsidRPr="007354CA">
              <w:rPr>
                <w:color w:val="000000" w:themeColor="text1"/>
                <w:sz w:val="28"/>
                <w:szCs w:val="28"/>
              </w:rPr>
              <w:t xml:space="preserve"> </w:t>
            </w:r>
            <w:r w:rsidRPr="007354CA">
              <w:rPr>
                <w:color w:val="000000" w:themeColor="text1"/>
                <w:sz w:val="28"/>
                <w:szCs w:val="28"/>
              </w:rPr>
              <w:t>вправе отказаться от заключения договора с единственным участником в случае признания торгов несостоявшимися;</w:t>
            </w:r>
          </w:p>
          <w:p w14:paraId="7D48722F"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xml:space="preserve">- </w:t>
            </w:r>
            <w:r w:rsidR="00040DC5" w:rsidRPr="007354CA">
              <w:rPr>
                <w:color w:val="000000" w:themeColor="text1"/>
                <w:sz w:val="28"/>
                <w:szCs w:val="28"/>
              </w:rPr>
              <w:t>АО «</w:t>
            </w:r>
            <w:r w:rsidR="00040DC5">
              <w:rPr>
                <w:color w:val="000000" w:themeColor="text1"/>
                <w:sz w:val="28"/>
                <w:szCs w:val="28"/>
              </w:rPr>
              <w:t>ЖТК</w:t>
            </w:r>
            <w:r w:rsidRPr="007354CA">
              <w:rPr>
                <w:color w:val="000000" w:themeColor="text1"/>
                <w:sz w:val="28"/>
                <w:szCs w:val="28"/>
              </w:rPr>
              <w:t>» вправе отказаться от заключения договора со вторым победителем в случае признания победителя уклонившимся от заключения договора;</w:t>
            </w:r>
          </w:p>
          <w:p w14:paraId="5F516910"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xml:space="preserve">- </w:t>
            </w:r>
            <w:r w:rsidR="00040DC5" w:rsidRPr="007354CA">
              <w:rPr>
                <w:color w:val="000000" w:themeColor="text1"/>
                <w:sz w:val="28"/>
                <w:szCs w:val="28"/>
              </w:rPr>
              <w:t>АО «</w:t>
            </w:r>
            <w:r w:rsidR="00040DC5">
              <w:rPr>
                <w:color w:val="000000" w:themeColor="text1"/>
                <w:sz w:val="28"/>
                <w:szCs w:val="28"/>
              </w:rPr>
              <w:t>ЖТК»</w:t>
            </w:r>
            <w:r w:rsidR="00040DC5" w:rsidRPr="007354CA">
              <w:rPr>
                <w:color w:val="000000" w:themeColor="text1"/>
                <w:sz w:val="28"/>
                <w:szCs w:val="28"/>
              </w:rPr>
              <w:t xml:space="preserve"> </w:t>
            </w:r>
            <w:r w:rsidRPr="007354CA">
              <w:rPr>
                <w:color w:val="000000" w:themeColor="text1"/>
                <w:sz w:val="28"/>
                <w:szCs w:val="28"/>
              </w:rPr>
              <w:t>вправе отказаться от заключения договора в порядке и сроки, установленные документацией о торгах;</w:t>
            </w:r>
          </w:p>
          <w:p w14:paraId="51386B8B"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xml:space="preserve">- </w:t>
            </w:r>
            <w:r w:rsidR="00040DC5" w:rsidRPr="007354CA">
              <w:rPr>
                <w:color w:val="000000" w:themeColor="text1"/>
                <w:sz w:val="28"/>
                <w:szCs w:val="28"/>
              </w:rPr>
              <w:t>АО «</w:t>
            </w:r>
            <w:r w:rsidR="00040DC5">
              <w:rPr>
                <w:color w:val="000000" w:themeColor="text1"/>
                <w:sz w:val="28"/>
                <w:szCs w:val="28"/>
              </w:rPr>
              <w:t xml:space="preserve">ЖТК», </w:t>
            </w:r>
            <w:r w:rsidRPr="007354CA">
              <w:rPr>
                <w:color w:val="000000" w:themeColor="text1"/>
                <w:sz w:val="28"/>
                <w:szCs w:val="28"/>
              </w:rPr>
              <w:t>Оператор не несут ответственности перед Претендентами и Участниками за отказ от проведения торгов, отказ от заключения договора, приостановление торгов, за любые убытки, вызванные отказом от проведения торгов, заключения договора, приостановлением торгов, и не берут на себя обязательств по уведомлению каждого Претендента или Участника о принятом решении об отказе от проведения торгов, отказе от заключения договора в установленных случаях, о приостановлении торгов, об итогах торгов и не несут ответственности в случаях, когда Претенденты или Участники не осведомлены о регистрационном номере заявки, об отказе от проведения торгов, отказе от заключения договора в установленных случаях, о приостановлении торгов, об итогах торгов при условии надлежащег</w:t>
            </w:r>
            <w:r w:rsidR="00040DC5">
              <w:rPr>
                <w:color w:val="000000" w:themeColor="text1"/>
                <w:sz w:val="28"/>
                <w:szCs w:val="28"/>
              </w:rPr>
              <w:t xml:space="preserve">о размещения информации на ЭТП </w:t>
            </w:r>
            <w:r w:rsidRPr="007354CA">
              <w:rPr>
                <w:color w:val="000000" w:themeColor="text1"/>
                <w:sz w:val="28"/>
                <w:szCs w:val="28"/>
              </w:rPr>
              <w:t>либо направления уведомлений в установленном порядке.</w:t>
            </w:r>
          </w:p>
          <w:p w14:paraId="7C82A070"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 xml:space="preserve">Я, Претендент, принимаю на себя весь и любой риск </w:t>
            </w:r>
            <w:r w:rsidR="00040DC5">
              <w:rPr>
                <w:color w:val="000000" w:themeColor="text1"/>
                <w:sz w:val="28"/>
                <w:szCs w:val="28"/>
              </w:rPr>
              <w:t>использования электронной почты</w:t>
            </w:r>
            <w:r w:rsidRPr="007354CA">
              <w:rPr>
                <w:color w:val="000000" w:themeColor="text1"/>
                <w:sz w:val="28"/>
                <w:szCs w:val="28"/>
              </w:rPr>
              <w:t xml:space="preserve">, иных каналов электронной передачи данных при возможности любых злоумышленных действий третьих лиц, в том числе мошенничества, неуполномоченного доступа к сведениям, содержащимся в информации, разглашения информации, а также утрату такой информации до ее получения, вызванную сбоями в работе электронной почты, оборудования, используемого для передачи электронных сообщений и/или каналов электронной передачи данных, не зависящих от </w:t>
            </w:r>
            <w:r w:rsidR="00040DC5" w:rsidRPr="007354CA">
              <w:rPr>
                <w:color w:val="000000" w:themeColor="text1"/>
                <w:sz w:val="28"/>
                <w:szCs w:val="28"/>
              </w:rPr>
              <w:t>АО «</w:t>
            </w:r>
            <w:r w:rsidR="00040DC5">
              <w:rPr>
                <w:color w:val="000000" w:themeColor="text1"/>
                <w:sz w:val="28"/>
                <w:szCs w:val="28"/>
              </w:rPr>
              <w:t>ЖТК»</w:t>
            </w:r>
            <w:r w:rsidR="00040DC5" w:rsidRPr="007354CA">
              <w:rPr>
                <w:color w:val="000000" w:themeColor="text1"/>
                <w:sz w:val="28"/>
                <w:szCs w:val="28"/>
              </w:rPr>
              <w:t xml:space="preserve"> </w:t>
            </w:r>
            <w:r w:rsidRPr="007354CA">
              <w:rPr>
                <w:color w:val="000000" w:themeColor="text1"/>
                <w:sz w:val="28"/>
                <w:szCs w:val="28"/>
              </w:rPr>
              <w:t>и/или Оператора.</w:t>
            </w:r>
          </w:p>
          <w:p w14:paraId="3A51ECF0"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Я, Претендент, соглашаюсь, что должным доказательством факта и даты при предоставлении информации</w:t>
            </w:r>
            <w:r w:rsidR="00040DC5">
              <w:rPr>
                <w:color w:val="000000" w:themeColor="text1"/>
                <w:sz w:val="28"/>
                <w:szCs w:val="28"/>
              </w:rPr>
              <w:t xml:space="preserve"> посредством электронной почты</w:t>
            </w:r>
            <w:r w:rsidRPr="007354CA">
              <w:rPr>
                <w:color w:val="000000" w:themeColor="text1"/>
                <w:sz w:val="28"/>
                <w:szCs w:val="28"/>
              </w:rPr>
              <w:t xml:space="preserve">, иных каналов электронной передачи данных является электронная копия отправленного сообщения и/или электронные записи в журналах действий программного обеспечения. Соглашаюсь, что на предоставленный </w:t>
            </w:r>
            <w:r w:rsidRPr="007354CA">
              <w:rPr>
                <w:color w:val="000000" w:themeColor="text1"/>
                <w:sz w:val="28"/>
                <w:szCs w:val="28"/>
              </w:rPr>
              <w:br/>
            </w:r>
            <w:r w:rsidR="00040DC5" w:rsidRPr="007354CA">
              <w:rPr>
                <w:color w:val="000000" w:themeColor="text1"/>
                <w:sz w:val="28"/>
                <w:szCs w:val="28"/>
              </w:rPr>
              <w:t>АО «</w:t>
            </w:r>
            <w:r w:rsidR="00040DC5">
              <w:rPr>
                <w:color w:val="000000" w:themeColor="text1"/>
                <w:sz w:val="28"/>
                <w:szCs w:val="28"/>
              </w:rPr>
              <w:t>ЖТК»</w:t>
            </w:r>
            <w:r w:rsidR="00040DC5" w:rsidRPr="007354CA">
              <w:rPr>
                <w:color w:val="000000" w:themeColor="text1"/>
                <w:sz w:val="28"/>
                <w:szCs w:val="28"/>
              </w:rPr>
              <w:t xml:space="preserve"> </w:t>
            </w:r>
            <w:r w:rsidRPr="007354CA">
              <w:rPr>
                <w:color w:val="000000" w:themeColor="text1"/>
                <w:sz w:val="28"/>
                <w:szCs w:val="28"/>
              </w:rPr>
              <w:t>и/или Оператору в настоящей заявке адрес эле</w:t>
            </w:r>
            <w:r w:rsidR="00040DC5">
              <w:rPr>
                <w:color w:val="000000" w:themeColor="text1"/>
                <w:sz w:val="28"/>
                <w:szCs w:val="28"/>
              </w:rPr>
              <w:t xml:space="preserve">ктронной почты по усмотрению </w:t>
            </w:r>
            <w:r w:rsidR="00040DC5" w:rsidRPr="007354CA">
              <w:rPr>
                <w:color w:val="000000" w:themeColor="text1"/>
                <w:sz w:val="28"/>
                <w:szCs w:val="28"/>
              </w:rPr>
              <w:t>АО «</w:t>
            </w:r>
            <w:r w:rsidR="00040DC5">
              <w:rPr>
                <w:color w:val="000000" w:themeColor="text1"/>
                <w:sz w:val="28"/>
                <w:szCs w:val="28"/>
              </w:rPr>
              <w:t>ЖТК»</w:t>
            </w:r>
            <w:r w:rsidR="00040DC5" w:rsidRPr="007354CA">
              <w:rPr>
                <w:color w:val="000000" w:themeColor="text1"/>
                <w:sz w:val="28"/>
                <w:szCs w:val="28"/>
              </w:rPr>
              <w:t xml:space="preserve"> </w:t>
            </w:r>
            <w:r w:rsidRPr="007354CA">
              <w:rPr>
                <w:color w:val="000000" w:themeColor="text1"/>
                <w:sz w:val="28"/>
                <w:szCs w:val="28"/>
              </w:rPr>
              <w:t>и/или Оператора может быть направлена официальная и дополнительная информация.</w:t>
            </w:r>
          </w:p>
          <w:p w14:paraId="73FB7D97"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Претендент подтверждает, что на момент подачи настоящей заявки на участие в торговой процедуре:</w:t>
            </w:r>
          </w:p>
          <w:p w14:paraId="120DF1DC"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1) не проводится ликвидация Претендента - юридического лица, управляющей организации или управляющего (в случае, если договором или решением Претендента - юридического лица предусмотрена передача полномочий единоличного исполнительного органа управляющей организации или управляющему);</w:t>
            </w:r>
          </w:p>
          <w:p w14:paraId="3C043CE5"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2) отсутствует решение арбитражного суда о признании Претендента - юридического лица или индивидуального предпринимателя несостоятельным (банкротом) и об открытии в отношении претендента процедуры несостоятельности (банкротства) либо о признании гражданина банкротом и о введении реструктуризации долгов или реализации имущества гражданина;</w:t>
            </w:r>
          </w:p>
          <w:p w14:paraId="09A0EAF8"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3) отсутствует решение о приостановлении деятельности Претендента - юридического лица или индивидуального предпринимателя в порядке, установленном Кодексом Российской Федерации об административных правонарушениях;</w:t>
            </w:r>
          </w:p>
          <w:p w14:paraId="7D62F465"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 xml:space="preserve">4) Претендент </w:t>
            </w:r>
            <w:r w:rsidRPr="007354CA">
              <w:rPr>
                <w:b/>
                <w:bCs/>
                <w:color w:val="000000" w:themeColor="text1"/>
                <w:sz w:val="28"/>
                <w:szCs w:val="28"/>
              </w:rPr>
              <w:t>не относится</w:t>
            </w:r>
            <w:r w:rsidRPr="007354CA">
              <w:rPr>
                <w:color w:val="000000" w:themeColor="text1"/>
                <w:sz w:val="28"/>
                <w:szCs w:val="28"/>
              </w:rPr>
              <w:t xml:space="preserve"> к лицам, в отношении которых применяются специальные экономические меры (или к организациям, находящимся под контролем указанных лиц) в виде запрета на совершение сделок в соответствии с Федеральным законом от 30 декабря 2006 г. № 281-ФЗ «О специальных экономических мерах и принудительных мерах» и иными нормативными правовыми актами Российской Федерации, в том числе к лицам, включенным в перечень юридических лиц, в отношении которых применяются специальные экономические меры, утвержденный постановлением Правительства Российской Федерации от 11 мая 2022 г. № 851 </w:t>
            </w:r>
            <w:r w:rsidRPr="007354CA">
              <w:rPr>
                <w:color w:val="000000" w:themeColor="text1"/>
                <w:sz w:val="28"/>
                <w:szCs w:val="28"/>
              </w:rPr>
              <w:br/>
              <w:t>«О мерах по реализации Указа Президента Российской Федерации от 3 мая 2022 г</w:t>
            </w:r>
            <w:r>
              <w:rPr>
                <w:color w:val="000000" w:themeColor="text1"/>
                <w:sz w:val="28"/>
                <w:szCs w:val="28"/>
              </w:rPr>
              <w:t xml:space="preserve">. </w:t>
            </w:r>
            <w:r w:rsidRPr="007354CA">
              <w:rPr>
                <w:color w:val="000000" w:themeColor="text1"/>
                <w:sz w:val="28"/>
                <w:szCs w:val="28"/>
              </w:rPr>
              <w:t>№ 252».</w:t>
            </w:r>
          </w:p>
          <w:p w14:paraId="5846D1C2" w14:textId="77777777" w:rsidR="00275672" w:rsidRPr="00AB4A96" w:rsidRDefault="00275672" w:rsidP="00DF73E7">
            <w:pPr>
              <w:pStyle w:val="ConsPlusNormal"/>
              <w:spacing w:line="360" w:lineRule="exact"/>
              <w:ind w:firstLine="540"/>
              <w:jc w:val="both"/>
              <w:rPr>
                <w:sz w:val="28"/>
                <w:szCs w:val="28"/>
              </w:rPr>
            </w:pPr>
            <w:r w:rsidRPr="00AB4A96">
              <w:rPr>
                <w:sz w:val="28"/>
                <w:szCs w:val="28"/>
              </w:rPr>
              <w:t xml:space="preserve">Претендент подтверждает, что на момент подачи настоящей заявки на участие в торговой процедуре </w:t>
            </w:r>
            <w:r w:rsidRPr="00AB4A96">
              <w:rPr>
                <w:b/>
                <w:bCs/>
                <w:sz w:val="28"/>
                <w:szCs w:val="28"/>
              </w:rPr>
              <w:t>относится/не относится</w:t>
            </w:r>
            <w:r w:rsidRPr="00AB4A96">
              <w:rPr>
                <w:sz w:val="28"/>
                <w:szCs w:val="28"/>
              </w:rPr>
              <w:t xml:space="preserve"> </w:t>
            </w:r>
            <w:r w:rsidRPr="00AB4A96">
              <w:rPr>
                <w:i/>
                <w:iCs/>
                <w:sz w:val="28"/>
                <w:szCs w:val="28"/>
              </w:rPr>
              <w:t>(подчеркнуть нужное)</w:t>
            </w:r>
            <w:r w:rsidRPr="00AB4A96">
              <w:rPr>
                <w:sz w:val="28"/>
                <w:szCs w:val="28"/>
              </w:rPr>
              <w:t xml:space="preserve"> к иностранным лицам, связанным с иностранными государствами, которые совершают в отношении российских юридических лиц и физических лиц недружественные действия и с которыми установлен особый порядок осуществления (исполнения) сделок, влекущих за собой возникновение права собственности на недвижимое имущество, в соответствии с Указом Президента Российской Федерации от 1 марта 2022 г. № 81 «О дополнительных временных мерах экономического характера по обеспечению финансовой стабильности Российской Федерации» или иным нормативным правовым актом, а также </w:t>
            </w:r>
            <w:r w:rsidRPr="00AB4A96">
              <w:rPr>
                <w:b/>
                <w:bCs/>
                <w:sz w:val="28"/>
                <w:szCs w:val="28"/>
              </w:rPr>
              <w:t>находится/не находится</w:t>
            </w:r>
            <w:r w:rsidRPr="00AB4A96">
              <w:rPr>
                <w:sz w:val="28"/>
                <w:szCs w:val="28"/>
              </w:rPr>
              <w:t xml:space="preserve"> </w:t>
            </w:r>
            <w:r w:rsidRPr="00AB4A96">
              <w:rPr>
                <w:i/>
                <w:iCs/>
                <w:sz w:val="28"/>
                <w:szCs w:val="28"/>
              </w:rPr>
              <w:t>(подчеркнуть нужное)</w:t>
            </w:r>
            <w:r w:rsidRPr="00AB4A96">
              <w:rPr>
                <w:sz w:val="28"/>
                <w:szCs w:val="28"/>
              </w:rPr>
              <w:t xml:space="preserve"> под контролем указанных иностранных лиц.</w:t>
            </w:r>
          </w:p>
          <w:p w14:paraId="2FE9DE1D"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Претенденту понятны все требования и положения документации о торгах.</w:t>
            </w:r>
          </w:p>
          <w:p w14:paraId="39FAC1D2"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Претенденту известно фактическое состояние и технические характеристики объекта(</w:t>
            </w:r>
            <w:proofErr w:type="spellStart"/>
            <w:r w:rsidRPr="007354CA">
              <w:rPr>
                <w:color w:val="000000" w:themeColor="text1"/>
                <w:sz w:val="28"/>
                <w:szCs w:val="28"/>
              </w:rPr>
              <w:t>ов</w:t>
            </w:r>
            <w:proofErr w:type="spellEnd"/>
            <w:r w:rsidRPr="007354CA">
              <w:rPr>
                <w:color w:val="000000" w:themeColor="text1"/>
                <w:sz w:val="28"/>
                <w:szCs w:val="28"/>
              </w:rPr>
              <w:t>) недвижимого имущества, указанного(</w:t>
            </w:r>
            <w:proofErr w:type="spellStart"/>
            <w:r w:rsidRPr="007354CA">
              <w:rPr>
                <w:color w:val="000000" w:themeColor="text1"/>
                <w:sz w:val="28"/>
                <w:szCs w:val="28"/>
              </w:rPr>
              <w:t>ых</w:t>
            </w:r>
            <w:proofErr w:type="spellEnd"/>
            <w:r w:rsidRPr="007354CA">
              <w:rPr>
                <w:color w:val="000000" w:themeColor="text1"/>
                <w:sz w:val="28"/>
                <w:szCs w:val="28"/>
              </w:rPr>
              <w:t>) в документации о торгах, и он не имеет претензий к нему(ним).</w:t>
            </w:r>
          </w:p>
          <w:p w14:paraId="63EA7379"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345CCF29" w14:textId="77777777" w:rsidR="00275672" w:rsidRPr="007354CA" w:rsidRDefault="00275672" w:rsidP="00DF73E7">
            <w:pPr>
              <w:pStyle w:val="ConsPlusNormal"/>
              <w:spacing w:line="360" w:lineRule="exact"/>
              <w:ind w:firstLine="540"/>
              <w:jc w:val="both"/>
              <w:rPr>
                <w:color w:val="000000" w:themeColor="text1"/>
                <w:sz w:val="28"/>
                <w:szCs w:val="28"/>
              </w:rPr>
            </w:pPr>
            <w:r w:rsidRPr="007354CA">
              <w:rPr>
                <w:color w:val="000000" w:themeColor="text1"/>
                <w:sz w:val="28"/>
                <w:szCs w:val="28"/>
              </w:rPr>
              <w:t>Приложения:*</w:t>
            </w:r>
          </w:p>
          <w:p w14:paraId="67842871" w14:textId="77777777" w:rsidR="00275672" w:rsidRPr="007354CA" w:rsidRDefault="00275672" w:rsidP="00DF73E7">
            <w:pPr>
              <w:pStyle w:val="ConsPlusNormal"/>
              <w:spacing w:line="360" w:lineRule="exact"/>
              <w:jc w:val="both"/>
              <w:rPr>
                <w:color w:val="000000" w:themeColor="text1"/>
                <w:sz w:val="28"/>
                <w:szCs w:val="28"/>
              </w:rPr>
            </w:pPr>
            <w:r w:rsidRPr="007354CA">
              <w:rPr>
                <w:i/>
                <w:iCs/>
                <w:color w:val="000000" w:themeColor="text1"/>
                <w:sz w:val="28"/>
                <w:szCs w:val="28"/>
                <w:vertAlign w:val="subscript"/>
              </w:rPr>
              <w:t>* Прилагаемые документы указываются в соответствии с требованиями документации о торгах</w:t>
            </w:r>
          </w:p>
        </w:tc>
      </w:tr>
      <w:tr w:rsidR="00275672" w:rsidRPr="007354CA" w14:paraId="579A3B21" w14:textId="77777777" w:rsidTr="00DF73E7">
        <w:tc>
          <w:tcPr>
            <w:tcW w:w="9781" w:type="dxa"/>
            <w:gridSpan w:val="18"/>
            <w:hideMark/>
          </w:tcPr>
          <w:p w14:paraId="12801B0B" w14:textId="77777777" w:rsidR="00275672" w:rsidRPr="007354CA" w:rsidRDefault="00275672" w:rsidP="00DF73E7">
            <w:pPr>
              <w:pStyle w:val="ConsPlusNormal"/>
              <w:spacing w:line="360" w:lineRule="exact"/>
              <w:jc w:val="both"/>
              <w:rPr>
                <w:color w:val="000000" w:themeColor="text1"/>
                <w:sz w:val="28"/>
                <w:szCs w:val="28"/>
              </w:rPr>
            </w:pPr>
            <w:r w:rsidRPr="007354CA">
              <w:rPr>
                <w:color w:val="000000" w:themeColor="text1"/>
                <w:sz w:val="28"/>
                <w:szCs w:val="28"/>
              </w:rPr>
              <w:t>/___________________/___________________________________________/</w:t>
            </w:r>
          </w:p>
        </w:tc>
      </w:tr>
      <w:tr w:rsidR="00275672" w:rsidRPr="007354CA" w14:paraId="3F83A7A7" w14:textId="77777777" w:rsidTr="00DF73E7">
        <w:tc>
          <w:tcPr>
            <w:tcW w:w="9781" w:type="dxa"/>
            <w:gridSpan w:val="18"/>
            <w:hideMark/>
          </w:tcPr>
          <w:p w14:paraId="52DB3B6D" w14:textId="77777777" w:rsidR="00275672" w:rsidRPr="007354CA" w:rsidRDefault="00275672" w:rsidP="00DF73E7">
            <w:pPr>
              <w:pStyle w:val="ConsPlusNormal"/>
              <w:spacing w:line="360" w:lineRule="exact"/>
              <w:jc w:val="center"/>
              <w:rPr>
                <w:color w:val="000000" w:themeColor="text1"/>
              </w:rPr>
            </w:pPr>
            <w:r w:rsidRPr="007354CA">
              <w:rPr>
                <w:i/>
                <w:iCs/>
                <w:color w:val="000000" w:themeColor="text1"/>
              </w:rPr>
              <w:t>(подпись и полностью ФИО Претендента/представителя (уполномоченного лица) Претендента)</w:t>
            </w:r>
          </w:p>
        </w:tc>
      </w:tr>
      <w:tr w:rsidR="00275672" w:rsidRPr="007354CA" w14:paraId="4189835D" w14:textId="77777777" w:rsidTr="00DF73E7">
        <w:tc>
          <w:tcPr>
            <w:tcW w:w="9781" w:type="dxa"/>
            <w:gridSpan w:val="18"/>
            <w:hideMark/>
          </w:tcPr>
          <w:p w14:paraId="38C39074" w14:textId="77777777" w:rsidR="00275672" w:rsidRPr="007354CA" w:rsidRDefault="00275672" w:rsidP="00DF73E7">
            <w:pPr>
              <w:pStyle w:val="ConsPlusNormal"/>
              <w:spacing w:line="360" w:lineRule="exact"/>
              <w:ind w:firstLine="283"/>
              <w:jc w:val="both"/>
              <w:rPr>
                <w:color w:val="000000" w:themeColor="text1"/>
                <w:sz w:val="28"/>
                <w:szCs w:val="28"/>
              </w:rPr>
            </w:pPr>
            <w:r w:rsidRPr="007354CA">
              <w:rPr>
                <w:color w:val="000000" w:themeColor="text1"/>
                <w:sz w:val="28"/>
                <w:szCs w:val="28"/>
              </w:rPr>
              <w:t xml:space="preserve">М.П. </w:t>
            </w:r>
            <w:r w:rsidRPr="007354CA">
              <w:rPr>
                <w:i/>
                <w:iCs/>
                <w:color w:val="000000" w:themeColor="text1"/>
                <w:sz w:val="28"/>
                <w:szCs w:val="28"/>
              </w:rPr>
              <w:t>(при наличии печати)</w:t>
            </w:r>
          </w:p>
        </w:tc>
      </w:tr>
      <w:tr w:rsidR="00275672" w:rsidRPr="007354CA" w14:paraId="24CF3286" w14:textId="77777777" w:rsidTr="00DF73E7">
        <w:tc>
          <w:tcPr>
            <w:tcW w:w="9781" w:type="dxa"/>
            <w:gridSpan w:val="18"/>
            <w:hideMark/>
          </w:tcPr>
          <w:p w14:paraId="53815CBA" w14:textId="77777777" w:rsidR="00275672" w:rsidRPr="007354CA" w:rsidRDefault="00275672" w:rsidP="00DF73E7">
            <w:pPr>
              <w:pStyle w:val="ConsPlusNormal"/>
              <w:spacing w:line="360" w:lineRule="exact"/>
              <w:jc w:val="right"/>
              <w:rPr>
                <w:color w:val="000000" w:themeColor="text1"/>
                <w:sz w:val="28"/>
                <w:szCs w:val="28"/>
              </w:rPr>
            </w:pPr>
            <w:r w:rsidRPr="007354CA">
              <w:rPr>
                <w:color w:val="000000" w:themeColor="text1"/>
                <w:sz w:val="28"/>
                <w:szCs w:val="28"/>
              </w:rPr>
              <w:t>«___» _____________ 20__ г.</w:t>
            </w:r>
          </w:p>
        </w:tc>
      </w:tr>
    </w:tbl>
    <w:p w14:paraId="3BD2082F" w14:textId="77777777" w:rsidR="00275672" w:rsidRDefault="00275672" w:rsidP="00275672">
      <w:pPr>
        <w:spacing w:line="360" w:lineRule="exact"/>
        <w:rPr>
          <w:rFonts w:ascii="Times New Roman" w:hAnsi="Times New Roman" w:cs="Times New Roman"/>
          <w:color w:val="000000" w:themeColor="text1"/>
          <w:sz w:val="28"/>
          <w:szCs w:val="28"/>
        </w:rPr>
        <w:sectPr w:rsidR="00275672" w:rsidSect="00DF73E7">
          <w:headerReference w:type="default" r:id="rId14"/>
          <w:footerReference w:type="default" r:id="rId15"/>
          <w:footnotePr>
            <w:numRestart w:val="eachSect"/>
          </w:footnotePr>
          <w:pgSz w:w="11906" w:h="16838"/>
          <w:pgMar w:top="1134" w:right="850" w:bottom="1134" w:left="1701" w:header="708" w:footer="708" w:gutter="0"/>
          <w:cols w:space="708"/>
          <w:docGrid w:linePitch="360"/>
        </w:sectPr>
      </w:pPr>
    </w:p>
    <w:p w14:paraId="0390D42F" w14:textId="77777777" w:rsidR="00275672" w:rsidRDefault="00275672" w:rsidP="00275672">
      <w:pPr>
        <w:pStyle w:val="ConsPlusNormal"/>
        <w:outlineLvl w:val="1"/>
        <w:rPr>
          <w:color w:val="000000" w:themeColor="text1"/>
          <w:sz w:val="28"/>
          <w:szCs w:val="28"/>
          <w:lang w:val="en-US"/>
        </w:rPr>
      </w:pPr>
    </w:p>
    <w:p w14:paraId="6628D222" w14:textId="77777777" w:rsidR="00275672" w:rsidRDefault="00275672" w:rsidP="00275672">
      <w:pPr>
        <w:pStyle w:val="ConsPlusNormal"/>
        <w:outlineLvl w:val="1"/>
        <w:rPr>
          <w:color w:val="000000" w:themeColor="text1"/>
          <w:sz w:val="28"/>
          <w:szCs w:val="28"/>
          <w:lang w:val="en-US"/>
        </w:rPr>
      </w:pPr>
    </w:p>
    <w:p w14:paraId="471251FF" w14:textId="77777777" w:rsidR="00275672" w:rsidRDefault="00275672" w:rsidP="00275672">
      <w:pPr>
        <w:pStyle w:val="ConsPlusNormal"/>
        <w:outlineLvl w:val="1"/>
        <w:rPr>
          <w:color w:val="000000" w:themeColor="text1"/>
          <w:sz w:val="28"/>
          <w:szCs w:val="28"/>
          <w:lang w:val="en-US"/>
        </w:rPr>
      </w:pPr>
    </w:p>
    <w:p w14:paraId="24E06FD7" w14:textId="77777777" w:rsidR="00275672" w:rsidRDefault="00275672" w:rsidP="00275672">
      <w:pPr>
        <w:pStyle w:val="ConsPlusNormal"/>
        <w:outlineLvl w:val="1"/>
        <w:rPr>
          <w:color w:val="000000" w:themeColor="text1"/>
          <w:sz w:val="28"/>
          <w:szCs w:val="28"/>
          <w:lang w:val="en-US"/>
        </w:rPr>
      </w:pPr>
    </w:p>
    <w:p w14:paraId="512F5A87" w14:textId="77777777" w:rsidR="00275672" w:rsidRDefault="00275672" w:rsidP="00275672">
      <w:pPr>
        <w:pStyle w:val="ConsPlusNormal"/>
        <w:outlineLvl w:val="1"/>
        <w:rPr>
          <w:color w:val="000000" w:themeColor="text1"/>
          <w:sz w:val="28"/>
          <w:szCs w:val="28"/>
          <w:lang w:val="en-US"/>
        </w:rPr>
      </w:pPr>
    </w:p>
    <w:p w14:paraId="20B0DB90" w14:textId="77777777" w:rsidR="00275672" w:rsidRDefault="00275672" w:rsidP="00275672">
      <w:pPr>
        <w:pStyle w:val="ConsPlusNormal"/>
        <w:outlineLvl w:val="1"/>
        <w:rPr>
          <w:color w:val="000000" w:themeColor="text1"/>
          <w:sz w:val="28"/>
          <w:szCs w:val="28"/>
          <w:lang w:val="en-US"/>
        </w:rPr>
      </w:pPr>
    </w:p>
    <w:p w14:paraId="3BE3FA14" w14:textId="77777777" w:rsidR="00275672" w:rsidRDefault="00275672" w:rsidP="00275672">
      <w:pPr>
        <w:pStyle w:val="ConsPlusNormal"/>
        <w:outlineLvl w:val="1"/>
        <w:rPr>
          <w:color w:val="000000" w:themeColor="text1"/>
          <w:sz w:val="28"/>
          <w:szCs w:val="28"/>
          <w:lang w:val="en-US"/>
        </w:rPr>
      </w:pPr>
    </w:p>
    <w:p w14:paraId="33FDB825" w14:textId="77777777" w:rsidR="00275672" w:rsidRDefault="00275672" w:rsidP="00275672">
      <w:pPr>
        <w:pStyle w:val="ConsPlusNormal"/>
        <w:outlineLvl w:val="1"/>
        <w:rPr>
          <w:color w:val="000000" w:themeColor="text1"/>
          <w:sz w:val="28"/>
          <w:szCs w:val="28"/>
          <w:lang w:val="en-US"/>
        </w:rPr>
      </w:pPr>
    </w:p>
    <w:p w14:paraId="278E25FB" w14:textId="77777777" w:rsidR="00275672" w:rsidRDefault="00275672" w:rsidP="00275672">
      <w:pPr>
        <w:pStyle w:val="ConsPlusNormal"/>
        <w:outlineLvl w:val="1"/>
        <w:rPr>
          <w:color w:val="000000" w:themeColor="text1"/>
          <w:sz w:val="28"/>
          <w:szCs w:val="28"/>
          <w:lang w:val="en-US"/>
        </w:rPr>
      </w:pPr>
    </w:p>
    <w:p w14:paraId="1353CD0D" w14:textId="77777777" w:rsidR="00275672" w:rsidRDefault="00275672" w:rsidP="00275672">
      <w:pPr>
        <w:pStyle w:val="ConsPlusNormal"/>
        <w:outlineLvl w:val="1"/>
        <w:rPr>
          <w:color w:val="000000" w:themeColor="text1"/>
          <w:sz w:val="28"/>
          <w:szCs w:val="28"/>
          <w:lang w:val="en-US"/>
        </w:rPr>
      </w:pPr>
    </w:p>
    <w:p w14:paraId="10EE2E69" w14:textId="77777777" w:rsidR="00275672" w:rsidRDefault="00275672" w:rsidP="00275672">
      <w:pPr>
        <w:pStyle w:val="ConsPlusNormal"/>
        <w:outlineLvl w:val="1"/>
        <w:rPr>
          <w:color w:val="000000" w:themeColor="text1"/>
          <w:sz w:val="28"/>
          <w:szCs w:val="28"/>
          <w:lang w:val="en-US"/>
        </w:rPr>
      </w:pPr>
    </w:p>
    <w:p w14:paraId="1C773EF3" w14:textId="77777777" w:rsidR="00275672" w:rsidRDefault="00275672" w:rsidP="00275672">
      <w:pPr>
        <w:pStyle w:val="ConsPlusNormal"/>
        <w:outlineLvl w:val="1"/>
        <w:rPr>
          <w:color w:val="000000" w:themeColor="text1"/>
          <w:sz w:val="28"/>
          <w:szCs w:val="28"/>
          <w:lang w:val="en-US"/>
        </w:rPr>
      </w:pPr>
    </w:p>
    <w:p w14:paraId="25B6AAB9" w14:textId="77777777" w:rsidR="00275672" w:rsidRDefault="00275672" w:rsidP="00275672">
      <w:pPr>
        <w:pStyle w:val="ConsPlusNormal"/>
        <w:outlineLvl w:val="1"/>
        <w:rPr>
          <w:color w:val="000000" w:themeColor="text1"/>
          <w:sz w:val="28"/>
          <w:szCs w:val="28"/>
          <w:lang w:val="en-US"/>
        </w:rPr>
      </w:pPr>
    </w:p>
    <w:p w14:paraId="6BC048C1" w14:textId="77777777" w:rsidR="00275672" w:rsidRDefault="00275672" w:rsidP="00275672">
      <w:pPr>
        <w:pStyle w:val="ConsPlusNormal"/>
        <w:outlineLvl w:val="1"/>
        <w:rPr>
          <w:color w:val="000000" w:themeColor="text1"/>
          <w:sz w:val="28"/>
          <w:szCs w:val="28"/>
          <w:lang w:val="en-US"/>
        </w:rPr>
      </w:pPr>
    </w:p>
    <w:p w14:paraId="4AB4143E" w14:textId="77777777" w:rsidR="00275672" w:rsidRDefault="00275672" w:rsidP="00275672">
      <w:pPr>
        <w:pStyle w:val="ConsPlusNormal"/>
        <w:outlineLvl w:val="1"/>
        <w:rPr>
          <w:color w:val="000000" w:themeColor="text1"/>
          <w:sz w:val="28"/>
          <w:szCs w:val="28"/>
          <w:lang w:val="en-US"/>
        </w:rPr>
      </w:pPr>
    </w:p>
    <w:p w14:paraId="79795960" w14:textId="77777777" w:rsidR="00275672" w:rsidRDefault="00275672" w:rsidP="00275672">
      <w:pPr>
        <w:pStyle w:val="ConsPlusNormal"/>
        <w:outlineLvl w:val="1"/>
        <w:rPr>
          <w:color w:val="000000" w:themeColor="text1"/>
          <w:sz w:val="28"/>
          <w:szCs w:val="28"/>
          <w:lang w:val="en-US"/>
        </w:rPr>
      </w:pPr>
    </w:p>
    <w:p w14:paraId="3F66A353" w14:textId="77777777" w:rsidR="00275672" w:rsidRDefault="00275672" w:rsidP="00275672">
      <w:pPr>
        <w:pStyle w:val="ConsPlusNormal"/>
        <w:outlineLvl w:val="1"/>
        <w:rPr>
          <w:color w:val="000000" w:themeColor="text1"/>
          <w:sz w:val="28"/>
          <w:szCs w:val="28"/>
          <w:lang w:val="en-US"/>
        </w:rPr>
      </w:pPr>
    </w:p>
    <w:p w14:paraId="5F946CE9" w14:textId="77777777" w:rsidR="00040DC5" w:rsidRDefault="00040DC5" w:rsidP="00275672">
      <w:pPr>
        <w:pStyle w:val="ConsPlusNormal"/>
        <w:outlineLvl w:val="1"/>
        <w:rPr>
          <w:color w:val="000000" w:themeColor="text1"/>
          <w:sz w:val="28"/>
          <w:szCs w:val="28"/>
          <w:lang w:val="en-US"/>
        </w:rPr>
      </w:pPr>
    </w:p>
    <w:p w14:paraId="5C23049A" w14:textId="77777777" w:rsidR="00040DC5" w:rsidRDefault="00040DC5" w:rsidP="00275672">
      <w:pPr>
        <w:pStyle w:val="ConsPlusNormal"/>
        <w:outlineLvl w:val="1"/>
        <w:rPr>
          <w:color w:val="000000" w:themeColor="text1"/>
          <w:sz w:val="28"/>
          <w:szCs w:val="28"/>
          <w:lang w:val="en-US"/>
        </w:rPr>
      </w:pPr>
    </w:p>
    <w:p w14:paraId="46747F9B" w14:textId="77777777" w:rsidR="00040DC5" w:rsidRDefault="00040DC5" w:rsidP="00275672">
      <w:pPr>
        <w:pStyle w:val="ConsPlusNormal"/>
        <w:outlineLvl w:val="1"/>
        <w:rPr>
          <w:color w:val="000000" w:themeColor="text1"/>
          <w:sz w:val="28"/>
          <w:szCs w:val="28"/>
          <w:lang w:val="en-US"/>
        </w:rPr>
      </w:pPr>
    </w:p>
    <w:p w14:paraId="7E503A37" w14:textId="77777777" w:rsidR="00040DC5" w:rsidRDefault="00040DC5" w:rsidP="00275672">
      <w:pPr>
        <w:pStyle w:val="ConsPlusNormal"/>
        <w:outlineLvl w:val="1"/>
        <w:rPr>
          <w:color w:val="000000" w:themeColor="text1"/>
          <w:sz w:val="28"/>
          <w:szCs w:val="28"/>
          <w:lang w:val="en-US"/>
        </w:rPr>
      </w:pPr>
    </w:p>
    <w:p w14:paraId="66D6592C" w14:textId="77777777" w:rsidR="00040DC5" w:rsidRDefault="00040DC5" w:rsidP="00275672">
      <w:pPr>
        <w:pStyle w:val="ConsPlusNormal"/>
        <w:outlineLvl w:val="1"/>
        <w:rPr>
          <w:color w:val="000000" w:themeColor="text1"/>
          <w:sz w:val="28"/>
          <w:szCs w:val="28"/>
          <w:lang w:val="en-US"/>
        </w:rPr>
      </w:pPr>
    </w:p>
    <w:p w14:paraId="4827DD4D" w14:textId="77777777" w:rsidR="00040DC5" w:rsidRDefault="00040DC5" w:rsidP="00275672">
      <w:pPr>
        <w:pStyle w:val="ConsPlusNormal"/>
        <w:outlineLvl w:val="1"/>
        <w:rPr>
          <w:color w:val="000000" w:themeColor="text1"/>
          <w:sz w:val="28"/>
          <w:szCs w:val="28"/>
          <w:lang w:val="en-US"/>
        </w:rPr>
      </w:pPr>
    </w:p>
    <w:p w14:paraId="3C61B787" w14:textId="77777777" w:rsidR="00040DC5" w:rsidRDefault="00040DC5" w:rsidP="00275672">
      <w:pPr>
        <w:pStyle w:val="ConsPlusNormal"/>
        <w:outlineLvl w:val="1"/>
        <w:rPr>
          <w:color w:val="000000" w:themeColor="text1"/>
          <w:sz w:val="28"/>
          <w:szCs w:val="28"/>
          <w:lang w:val="en-US"/>
        </w:rPr>
      </w:pPr>
    </w:p>
    <w:p w14:paraId="0BCA86BF" w14:textId="77777777" w:rsidR="00040DC5" w:rsidRDefault="00040DC5" w:rsidP="00275672">
      <w:pPr>
        <w:pStyle w:val="ConsPlusNormal"/>
        <w:outlineLvl w:val="1"/>
        <w:rPr>
          <w:color w:val="000000" w:themeColor="text1"/>
          <w:sz w:val="28"/>
          <w:szCs w:val="28"/>
          <w:lang w:val="en-US"/>
        </w:rPr>
      </w:pPr>
    </w:p>
    <w:p w14:paraId="739FF28C" w14:textId="63C62C16" w:rsidR="00040DC5" w:rsidRDefault="00040DC5" w:rsidP="00275672">
      <w:pPr>
        <w:pStyle w:val="ConsPlusNormal"/>
        <w:outlineLvl w:val="1"/>
        <w:rPr>
          <w:color w:val="000000" w:themeColor="text1"/>
          <w:sz w:val="28"/>
          <w:szCs w:val="28"/>
          <w:lang w:val="en-US"/>
        </w:rPr>
      </w:pPr>
    </w:p>
    <w:p w14:paraId="44962E1F" w14:textId="46B45816" w:rsidR="008B6B01" w:rsidRDefault="008B6B01" w:rsidP="00275672">
      <w:pPr>
        <w:pStyle w:val="ConsPlusNormal"/>
        <w:outlineLvl w:val="1"/>
        <w:rPr>
          <w:color w:val="000000" w:themeColor="text1"/>
          <w:sz w:val="28"/>
          <w:szCs w:val="28"/>
          <w:lang w:val="en-US"/>
        </w:rPr>
      </w:pPr>
    </w:p>
    <w:p w14:paraId="0FA414D8" w14:textId="1A979E9B" w:rsidR="008B6B01" w:rsidRDefault="008B6B01" w:rsidP="00275672">
      <w:pPr>
        <w:pStyle w:val="ConsPlusNormal"/>
        <w:outlineLvl w:val="1"/>
        <w:rPr>
          <w:color w:val="000000" w:themeColor="text1"/>
          <w:sz w:val="28"/>
          <w:szCs w:val="28"/>
          <w:lang w:val="en-US"/>
        </w:rPr>
      </w:pPr>
    </w:p>
    <w:p w14:paraId="45AC6F35" w14:textId="43F41AA7" w:rsidR="008B6B01" w:rsidRDefault="008B6B01" w:rsidP="00275672">
      <w:pPr>
        <w:pStyle w:val="ConsPlusNormal"/>
        <w:outlineLvl w:val="1"/>
        <w:rPr>
          <w:color w:val="000000" w:themeColor="text1"/>
          <w:sz w:val="28"/>
          <w:szCs w:val="28"/>
          <w:lang w:val="en-US"/>
        </w:rPr>
      </w:pPr>
    </w:p>
    <w:p w14:paraId="06AF5309" w14:textId="02A6DCE3" w:rsidR="008B6B01" w:rsidRDefault="008B6B01" w:rsidP="00275672">
      <w:pPr>
        <w:pStyle w:val="ConsPlusNormal"/>
        <w:outlineLvl w:val="1"/>
        <w:rPr>
          <w:color w:val="000000" w:themeColor="text1"/>
          <w:sz w:val="28"/>
          <w:szCs w:val="28"/>
          <w:lang w:val="en-US"/>
        </w:rPr>
      </w:pPr>
    </w:p>
    <w:p w14:paraId="5674A152" w14:textId="60F51CB6" w:rsidR="008B6B01" w:rsidRDefault="008B6B01" w:rsidP="00275672">
      <w:pPr>
        <w:pStyle w:val="ConsPlusNormal"/>
        <w:outlineLvl w:val="1"/>
        <w:rPr>
          <w:color w:val="000000" w:themeColor="text1"/>
          <w:sz w:val="28"/>
          <w:szCs w:val="28"/>
          <w:lang w:val="en-US"/>
        </w:rPr>
      </w:pPr>
    </w:p>
    <w:p w14:paraId="365B6DF9" w14:textId="77777777" w:rsidR="008B6B01" w:rsidRDefault="008B6B01" w:rsidP="00275672">
      <w:pPr>
        <w:pStyle w:val="ConsPlusNormal"/>
        <w:outlineLvl w:val="1"/>
        <w:rPr>
          <w:color w:val="000000" w:themeColor="text1"/>
          <w:sz w:val="28"/>
          <w:szCs w:val="28"/>
          <w:lang w:val="en-US"/>
        </w:rPr>
      </w:pPr>
    </w:p>
    <w:p w14:paraId="5A28E8A8" w14:textId="77777777" w:rsidR="00275672" w:rsidRDefault="00275672" w:rsidP="00040DC5">
      <w:pPr>
        <w:pStyle w:val="ConsPlusNormal"/>
        <w:outlineLvl w:val="1"/>
        <w:rPr>
          <w:color w:val="000000" w:themeColor="text1"/>
          <w:sz w:val="28"/>
          <w:szCs w:val="28"/>
          <w:lang w:val="en-US"/>
        </w:rPr>
      </w:pPr>
    </w:p>
    <w:p w14:paraId="6E726259" w14:textId="77777777" w:rsidR="00040DC5" w:rsidRDefault="00040DC5" w:rsidP="00040DC5">
      <w:pPr>
        <w:pStyle w:val="ConsPlusNormal"/>
        <w:outlineLvl w:val="1"/>
        <w:rPr>
          <w:color w:val="000000" w:themeColor="text1"/>
          <w:sz w:val="28"/>
          <w:szCs w:val="28"/>
        </w:rPr>
        <w:sectPr w:rsidR="00040DC5" w:rsidSect="00DF73E7">
          <w:type w:val="continuous"/>
          <w:pgSz w:w="11906" w:h="16838"/>
          <w:pgMar w:top="1134" w:right="850" w:bottom="1134" w:left="1701" w:header="708" w:footer="708" w:gutter="0"/>
          <w:cols w:space="708"/>
          <w:docGrid w:linePitch="360"/>
        </w:sectPr>
      </w:pPr>
    </w:p>
    <w:p w14:paraId="3533F10F" w14:textId="77777777" w:rsidR="00275672" w:rsidRPr="004A77C2" w:rsidRDefault="00040DC5" w:rsidP="00040DC5">
      <w:pPr>
        <w:pStyle w:val="ConsPlusNormal"/>
        <w:ind w:firstLine="708"/>
        <w:rPr>
          <w:color w:val="000000" w:themeColor="text1"/>
          <w:sz w:val="28"/>
          <w:szCs w:val="28"/>
        </w:rPr>
      </w:pPr>
      <w:r>
        <w:rPr>
          <w:color w:val="000000" w:themeColor="text1"/>
          <w:sz w:val="28"/>
          <w:szCs w:val="28"/>
        </w:rPr>
        <w:t xml:space="preserve">                                                                                 </w:t>
      </w:r>
      <w:r w:rsidR="00721D47">
        <w:rPr>
          <w:color w:val="000000" w:themeColor="text1"/>
          <w:sz w:val="28"/>
          <w:szCs w:val="28"/>
        </w:rPr>
        <w:t>Приложение № 3</w:t>
      </w:r>
    </w:p>
    <w:p w14:paraId="24B3A8B0" w14:textId="77777777" w:rsidR="00275672" w:rsidRPr="004A77C2" w:rsidRDefault="00275672" w:rsidP="00275672">
      <w:pPr>
        <w:pStyle w:val="ConsPlusNormal"/>
        <w:jc w:val="right"/>
        <w:rPr>
          <w:color w:val="000000" w:themeColor="text1"/>
          <w:sz w:val="28"/>
          <w:szCs w:val="28"/>
        </w:rPr>
      </w:pPr>
      <w:r w:rsidRPr="004A77C2">
        <w:rPr>
          <w:color w:val="000000" w:themeColor="text1"/>
          <w:sz w:val="28"/>
          <w:szCs w:val="28"/>
        </w:rPr>
        <w:t>к документации о торгах</w:t>
      </w:r>
    </w:p>
    <w:p w14:paraId="1B5B326B" w14:textId="77777777" w:rsidR="00275672" w:rsidRPr="004A77C2" w:rsidRDefault="00275672" w:rsidP="00275672">
      <w:pPr>
        <w:pStyle w:val="ConsPlusNormal"/>
        <w:jc w:val="both"/>
        <w:rPr>
          <w:color w:val="000000" w:themeColor="text1"/>
          <w:sz w:val="28"/>
          <w:szCs w:val="28"/>
        </w:rPr>
      </w:pPr>
    </w:p>
    <w:p w14:paraId="52E5DC1B"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ДОГОВОР №</w:t>
      </w:r>
    </w:p>
    <w:p w14:paraId="5739CD3A" w14:textId="77777777" w:rsidR="004F461E" w:rsidRPr="004F461E" w:rsidRDefault="004F461E" w:rsidP="004F461E">
      <w:pPr>
        <w:autoSpaceDE w:val="0"/>
        <w:autoSpaceDN w:val="0"/>
        <w:adjustRightInd w:val="0"/>
        <w:jc w:val="center"/>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 xml:space="preserve">купли-продажи имущества, </w:t>
      </w:r>
    </w:p>
    <w:p w14:paraId="5F83069B" w14:textId="77777777" w:rsidR="004F461E" w:rsidRPr="004F461E" w:rsidRDefault="004F461E" w:rsidP="004F461E">
      <w:pPr>
        <w:autoSpaceDE w:val="0"/>
        <w:autoSpaceDN w:val="0"/>
        <w:adjustRightInd w:val="0"/>
        <w:jc w:val="center"/>
        <w:rPr>
          <w:rFonts w:ascii="Times New Roman" w:hAnsi="Times New Roman" w:cs="Times New Roman"/>
          <w:sz w:val="28"/>
          <w:szCs w:val="28"/>
        </w:rPr>
      </w:pPr>
      <w:r w:rsidRPr="004F461E">
        <w:rPr>
          <w:rFonts w:ascii="Times New Roman" w:eastAsiaTheme="minorHAnsi" w:hAnsi="Times New Roman" w:cs="Times New Roman"/>
          <w:b/>
          <w:sz w:val="28"/>
          <w:szCs w:val="28"/>
          <w:lang w:eastAsia="en-US"/>
        </w:rPr>
        <w:t>находящегося в собственности АО «ЖТК</w:t>
      </w:r>
      <w:r w:rsidRPr="004F461E">
        <w:rPr>
          <w:rFonts w:ascii="Times New Roman" w:hAnsi="Times New Roman" w:cs="Times New Roman"/>
          <w:sz w:val="28"/>
          <w:szCs w:val="28"/>
        </w:rPr>
        <w:t>»</w:t>
      </w:r>
    </w:p>
    <w:p w14:paraId="40A14EA9"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w:t>
      </w:r>
      <w:r w:rsidRPr="004F461E">
        <w:rPr>
          <w:rFonts w:ascii="Times New Roman" w:hAnsi="Times New Roman" w:cs="Times New Roman"/>
          <w:b/>
          <w:i/>
          <w:sz w:val="28"/>
          <w:szCs w:val="28"/>
        </w:rPr>
        <w:t>типовая форма</w:t>
      </w:r>
      <w:r w:rsidRPr="004F461E">
        <w:rPr>
          <w:rFonts w:ascii="Times New Roman" w:hAnsi="Times New Roman" w:cs="Times New Roman"/>
          <w:b/>
          <w:sz w:val="28"/>
          <w:szCs w:val="28"/>
        </w:rPr>
        <w:t>)</w:t>
      </w:r>
    </w:p>
    <w:p w14:paraId="075387E2" w14:textId="77777777" w:rsidR="004F461E" w:rsidRPr="004F461E" w:rsidRDefault="004F461E" w:rsidP="004F461E">
      <w:pPr>
        <w:widowControl w:val="0"/>
        <w:autoSpaceDE w:val="0"/>
        <w:autoSpaceDN w:val="0"/>
        <w:spacing w:line="360" w:lineRule="exact"/>
        <w:jc w:val="center"/>
        <w:rPr>
          <w:rFonts w:ascii="Times New Roman" w:hAnsi="Times New Roman" w:cs="Times New Roman"/>
          <w:sz w:val="28"/>
          <w:szCs w:val="28"/>
        </w:rPr>
      </w:pPr>
    </w:p>
    <w:p w14:paraId="2A909E74"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город ________________</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t>«___» _________ 20__ г.</w:t>
      </w:r>
    </w:p>
    <w:p w14:paraId="091B8835" w14:textId="77777777" w:rsidR="004F461E" w:rsidRPr="004F461E" w:rsidRDefault="004F461E" w:rsidP="004F461E">
      <w:pPr>
        <w:autoSpaceDE w:val="0"/>
        <w:autoSpaceDN w:val="0"/>
        <w:adjustRightInd w:val="0"/>
        <w:spacing w:line="360" w:lineRule="exact"/>
        <w:jc w:val="both"/>
        <w:rPr>
          <w:rFonts w:ascii="Times New Roman" w:eastAsiaTheme="minorHAnsi" w:hAnsi="Times New Roman" w:cs="Times New Roman"/>
          <w:sz w:val="28"/>
          <w:szCs w:val="28"/>
          <w:lang w:eastAsia="en-US"/>
        </w:rPr>
      </w:pPr>
    </w:p>
    <w:p w14:paraId="00451859" w14:textId="77777777" w:rsidR="004F461E" w:rsidRPr="004F461E" w:rsidRDefault="004F461E" w:rsidP="004F461E">
      <w:pPr>
        <w:widowControl w:val="0"/>
        <w:autoSpaceDE w:val="0"/>
        <w:autoSpaceDN w:val="0"/>
        <w:spacing w:line="360" w:lineRule="exact"/>
        <w:ind w:firstLine="709"/>
        <w:rPr>
          <w:rFonts w:ascii="Times New Roman" w:hAnsi="Times New Roman" w:cs="Times New Roman"/>
          <w:sz w:val="28"/>
          <w:szCs w:val="28"/>
        </w:rPr>
      </w:pPr>
      <w:r w:rsidRPr="004F461E">
        <w:rPr>
          <w:rFonts w:ascii="Times New Roman" w:hAnsi="Times New Roman" w:cs="Times New Roman"/>
          <w:b/>
          <w:sz w:val="28"/>
          <w:szCs w:val="28"/>
        </w:rPr>
        <w:t>Акционерное общество «Железнодорожная торговая компания» (АО «ЖТК»),</w:t>
      </w:r>
      <w:r w:rsidRPr="004F461E">
        <w:rPr>
          <w:rFonts w:ascii="Times New Roman" w:hAnsi="Times New Roman" w:cs="Times New Roman"/>
          <w:sz w:val="28"/>
          <w:szCs w:val="28"/>
        </w:rPr>
        <w:t xml:space="preserve"> именуемое в дальнейшем </w:t>
      </w:r>
      <w:r w:rsidRPr="004F461E">
        <w:rPr>
          <w:rFonts w:ascii="Times New Roman" w:hAnsi="Times New Roman" w:cs="Times New Roman"/>
          <w:b/>
          <w:sz w:val="28"/>
          <w:szCs w:val="28"/>
        </w:rPr>
        <w:t>«Продавец»,</w:t>
      </w:r>
      <w:r w:rsidRPr="004F461E">
        <w:rPr>
          <w:rFonts w:ascii="Times New Roman" w:hAnsi="Times New Roman" w:cs="Times New Roman"/>
          <w:sz w:val="28"/>
          <w:szCs w:val="28"/>
        </w:rPr>
        <w:t xml:space="preserve"> в лице __________________________________________________________________,</w:t>
      </w:r>
    </w:p>
    <w:p w14:paraId="75C3BF8F"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vertAlign w:val="subscript"/>
        </w:rPr>
      </w:pPr>
      <w:r w:rsidRPr="004F461E">
        <w:rPr>
          <w:rFonts w:ascii="Times New Roman" w:hAnsi="Times New Roman" w:cs="Times New Roman"/>
          <w:sz w:val="28"/>
          <w:szCs w:val="28"/>
          <w:vertAlign w:val="subscript"/>
        </w:rPr>
        <w:t xml:space="preserve">                                                                   (Должность, Фамилия, Имя, Отчество)</w:t>
      </w:r>
    </w:p>
    <w:p w14:paraId="7198B7C0"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действующего на основании __________________________________________________________________,</w:t>
      </w:r>
    </w:p>
    <w:p w14:paraId="0ACE3112"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vertAlign w:val="subscript"/>
        </w:rPr>
      </w:pPr>
      <w:r w:rsidRPr="004F461E">
        <w:rPr>
          <w:rFonts w:ascii="Times New Roman" w:hAnsi="Times New Roman" w:cs="Times New Roman"/>
          <w:sz w:val="28"/>
          <w:szCs w:val="28"/>
          <w:vertAlign w:val="subscript"/>
        </w:rPr>
        <w:t xml:space="preserve">(указывается документ, уполномочивающий лицо на заключение настоящего Договора, например, устав,   </w:t>
      </w:r>
    </w:p>
    <w:p w14:paraId="233D3DCE"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vertAlign w:val="subscript"/>
        </w:rPr>
      </w:pPr>
      <w:r w:rsidRPr="004F461E">
        <w:rPr>
          <w:rFonts w:ascii="Times New Roman" w:hAnsi="Times New Roman" w:cs="Times New Roman"/>
          <w:sz w:val="28"/>
          <w:szCs w:val="28"/>
          <w:vertAlign w:val="subscript"/>
        </w:rPr>
        <w:t xml:space="preserve">                                                                        доверенность от</w:t>
      </w:r>
      <w:r w:rsidRPr="004F461E">
        <w:rPr>
          <w:rFonts w:ascii="Times New Roman" w:hAnsi="Times New Roman" w:cs="Times New Roman"/>
          <w:sz w:val="28"/>
          <w:szCs w:val="28"/>
          <w:vertAlign w:val="subscript"/>
        </w:rPr>
        <w:softHyphen/>
      </w:r>
      <w:r w:rsidRPr="004F461E">
        <w:rPr>
          <w:rFonts w:ascii="Times New Roman" w:hAnsi="Times New Roman" w:cs="Times New Roman"/>
          <w:sz w:val="28"/>
          <w:szCs w:val="28"/>
          <w:vertAlign w:val="subscript"/>
        </w:rPr>
        <w:softHyphen/>
      </w:r>
      <w:r w:rsidRPr="004F461E">
        <w:rPr>
          <w:rFonts w:ascii="Times New Roman" w:hAnsi="Times New Roman" w:cs="Times New Roman"/>
          <w:sz w:val="28"/>
          <w:szCs w:val="28"/>
          <w:vertAlign w:val="subscript"/>
        </w:rPr>
        <w:softHyphen/>
        <w:t>____№______)</w:t>
      </w:r>
    </w:p>
    <w:p w14:paraId="7F78DF80"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с одной стороны, и _________________________________________________,</w:t>
      </w:r>
    </w:p>
    <w:p w14:paraId="5B231F45"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vertAlign w:val="subscript"/>
        </w:rPr>
      </w:pPr>
      <w:r w:rsidRPr="004F461E">
        <w:rPr>
          <w:rFonts w:ascii="Times New Roman" w:hAnsi="Times New Roman" w:cs="Times New Roman"/>
          <w:sz w:val="28"/>
          <w:szCs w:val="28"/>
          <w:vertAlign w:val="subscript"/>
        </w:rPr>
        <w:t xml:space="preserve">(полное наименование юридического лица, место нахождения, либо фамилия, имя, отчество и паспортные данные  </w:t>
      </w:r>
    </w:p>
    <w:p w14:paraId="6D7377F3"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vertAlign w:val="subscript"/>
        </w:rPr>
        <w:t xml:space="preserve">                                                                                    физического лица)</w:t>
      </w:r>
    </w:p>
    <w:p w14:paraId="01CD95F9"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именуемое (</w:t>
      </w:r>
      <w:proofErr w:type="spellStart"/>
      <w:r w:rsidRPr="004F461E">
        <w:rPr>
          <w:rFonts w:ascii="Times New Roman" w:hAnsi="Times New Roman" w:cs="Times New Roman"/>
          <w:i/>
          <w:sz w:val="28"/>
          <w:szCs w:val="28"/>
        </w:rPr>
        <w:t>ый</w:t>
      </w:r>
      <w:proofErr w:type="spellEnd"/>
      <w:r w:rsidRPr="004F461E">
        <w:rPr>
          <w:rFonts w:ascii="Times New Roman" w:hAnsi="Times New Roman" w:cs="Times New Roman"/>
          <w:sz w:val="28"/>
          <w:szCs w:val="28"/>
        </w:rPr>
        <w:t xml:space="preserve">) в дальнейшем </w:t>
      </w:r>
      <w:r w:rsidRPr="004F461E">
        <w:rPr>
          <w:rFonts w:ascii="Times New Roman" w:hAnsi="Times New Roman" w:cs="Times New Roman"/>
          <w:b/>
          <w:sz w:val="28"/>
          <w:szCs w:val="28"/>
        </w:rPr>
        <w:t>«Покупатель»</w:t>
      </w:r>
      <w:r w:rsidRPr="004F461E">
        <w:rPr>
          <w:rFonts w:ascii="Times New Roman" w:hAnsi="Times New Roman" w:cs="Times New Roman"/>
          <w:sz w:val="28"/>
          <w:szCs w:val="28"/>
        </w:rPr>
        <w:t>, в лице __________________________________________________________________,</w:t>
      </w:r>
    </w:p>
    <w:p w14:paraId="46FF2C20"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vertAlign w:val="subscript"/>
        </w:rPr>
      </w:pPr>
      <w:r w:rsidRPr="004F461E">
        <w:rPr>
          <w:rFonts w:ascii="Times New Roman" w:hAnsi="Times New Roman" w:cs="Times New Roman"/>
          <w:sz w:val="28"/>
          <w:szCs w:val="28"/>
          <w:vertAlign w:val="subscript"/>
        </w:rPr>
        <w:t xml:space="preserve">                                                                 (Должность, Фамилия, Имя, Отчество)</w:t>
      </w:r>
    </w:p>
    <w:p w14:paraId="464CAA15"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vertAlign w:val="subscript"/>
        </w:rPr>
      </w:pPr>
      <w:r w:rsidRPr="004F461E">
        <w:rPr>
          <w:rFonts w:ascii="Times New Roman" w:hAnsi="Times New Roman" w:cs="Times New Roman"/>
          <w:sz w:val="28"/>
          <w:szCs w:val="28"/>
        </w:rPr>
        <w:t xml:space="preserve">действующего на основании _________________________________________, </w:t>
      </w:r>
    </w:p>
    <w:p w14:paraId="0625CC09"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vertAlign w:val="subscript"/>
        </w:rPr>
      </w:pPr>
      <w:r w:rsidRPr="004F461E">
        <w:rPr>
          <w:rFonts w:ascii="Times New Roman" w:hAnsi="Times New Roman" w:cs="Times New Roman"/>
          <w:sz w:val="28"/>
          <w:szCs w:val="28"/>
        </w:rPr>
        <w:t xml:space="preserve">                                  </w:t>
      </w:r>
      <w:r w:rsidRPr="004F461E">
        <w:rPr>
          <w:rFonts w:ascii="Times New Roman" w:hAnsi="Times New Roman" w:cs="Times New Roman"/>
          <w:sz w:val="28"/>
          <w:szCs w:val="28"/>
          <w:vertAlign w:val="subscript"/>
        </w:rPr>
        <w:t xml:space="preserve">                              (указывается документ, уполномочивающий лицо на заключение                         </w:t>
      </w:r>
    </w:p>
    <w:p w14:paraId="73113807" w14:textId="77777777" w:rsidR="004F461E" w:rsidRPr="004F461E" w:rsidRDefault="004F461E" w:rsidP="004F461E">
      <w:pPr>
        <w:widowControl w:val="0"/>
        <w:autoSpaceDE w:val="0"/>
        <w:autoSpaceDN w:val="0"/>
        <w:spacing w:line="360" w:lineRule="exact"/>
        <w:jc w:val="both"/>
        <w:rPr>
          <w:rFonts w:ascii="Times New Roman" w:hAnsi="Times New Roman" w:cs="Times New Roman"/>
          <w:sz w:val="28"/>
          <w:szCs w:val="28"/>
          <w:vertAlign w:val="subscript"/>
        </w:rPr>
      </w:pPr>
      <w:r w:rsidRPr="004F461E">
        <w:rPr>
          <w:rFonts w:ascii="Times New Roman" w:hAnsi="Times New Roman" w:cs="Times New Roman"/>
          <w:sz w:val="28"/>
          <w:szCs w:val="28"/>
          <w:vertAlign w:val="subscript"/>
        </w:rPr>
        <w:t xml:space="preserve">                                                                                  настоящего Договора, например, устав, доверенность от __ _____ _№ ___)</w:t>
      </w:r>
    </w:p>
    <w:p w14:paraId="769F5EAC" w14:textId="77777777" w:rsidR="004F461E" w:rsidRPr="004F461E" w:rsidRDefault="004F461E" w:rsidP="004F461E">
      <w:pPr>
        <w:widowControl w:val="0"/>
        <w:autoSpaceDE w:val="0"/>
        <w:autoSpaceDN w:val="0"/>
        <w:spacing w:line="360" w:lineRule="exact"/>
        <w:jc w:val="both"/>
        <w:rPr>
          <w:rFonts w:ascii="Times New Roman" w:hAnsi="Times New Roman" w:cs="Times New Roman"/>
          <w:i/>
          <w:sz w:val="28"/>
          <w:szCs w:val="28"/>
        </w:rPr>
      </w:pPr>
      <w:r w:rsidRPr="004F461E">
        <w:rPr>
          <w:rFonts w:ascii="Times New Roman" w:hAnsi="Times New Roman" w:cs="Times New Roman"/>
          <w:sz w:val="28"/>
          <w:szCs w:val="28"/>
        </w:rPr>
        <w:t xml:space="preserve">с другой стороны, далее вместе именуемые «Стороны», а по отдельности «Сторона», заключили настоящий Договор </w:t>
      </w:r>
      <w:r w:rsidRPr="004F461E">
        <w:rPr>
          <w:rFonts w:ascii="Times New Roman" w:hAnsi="Times New Roman" w:cs="Times New Roman"/>
          <w:bCs/>
          <w:sz w:val="28"/>
          <w:szCs w:val="28"/>
        </w:rPr>
        <w:t xml:space="preserve">по </w:t>
      </w:r>
      <w:r w:rsidRPr="004F461E">
        <w:rPr>
          <w:rFonts w:ascii="Times New Roman" w:hAnsi="Times New Roman" w:cs="Times New Roman"/>
          <w:sz w:val="28"/>
          <w:szCs w:val="28"/>
        </w:rPr>
        <w:t>результатам ________________ ____________________________ (</w:t>
      </w:r>
      <w:r w:rsidRPr="004F461E">
        <w:rPr>
          <w:rFonts w:ascii="Times New Roman" w:hAnsi="Times New Roman" w:cs="Times New Roman"/>
          <w:i/>
          <w:sz w:val="28"/>
          <w:szCs w:val="28"/>
        </w:rPr>
        <w:t>указывается наименование и № соответствующей процедуры торгов</w:t>
      </w:r>
      <w:r w:rsidRPr="004F461E">
        <w:rPr>
          <w:rFonts w:ascii="Times New Roman" w:hAnsi="Times New Roman" w:cs="Times New Roman"/>
          <w:sz w:val="28"/>
          <w:szCs w:val="28"/>
        </w:rPr>
        <w:t>) на право заключения договора купли-продажи объекта(-</w:t>
      </w:r>
      <w:proofErr w:type="spellStart"/>
      <w:r w:rsidRPr="004F461E">
        <w:rPr>
          <w:rFonts w:ascii="Times New Roman" w:hAnsi="Times New Roman" w:cs="Times New Roman"/>
          <w:sz w:val="28"/>
          <w:szCs w:val="28"/>
        </w:rPr>
        <w:t>ов</w:t>
      </w:r>
      <w:proofErr w:type="spellEnd"/>
      <w:r w:rsidRPr="004F461E">
        <w:rPr>
          <w:rFonts w:ascii="Times New Roman" w:hAnsi="Times New Roman" w:cs="Times New Roman"/>
          <w:sz w:val="28"/>
          <w:szCs w:val="28"/>
        </w:rPr>
        <w:t>) имущества АО «ЖТК» (</w:t>
      </w:r>
      <w:r w:rsidRPr="004F461E">
        <w:rPr>
          <w:rFonts w:ascii="Times New Roman" w:hAnsi="Times New Roman" w:cs="Times New Roman"/>
          <w:i/>
          <w:sz w:val="28"/>
          <w:szCs w:val="28"/>
        </w:rPr>
        <w:t>в случае продажи объекта(-</w:t>
      </w:r>
      <w:proofErr w:type="spellStart"/>
      <w:r w:rsidRPr="004F461E">
        <w:rPr>
          <w:rFonts w:ascii="Times New Roman" w:hAnsi="Times New Roman" w:cs="Times New Roman"/>
          <w:i/>
          <w:sz w:val="28"/>
          <w:szCs w:val="28"/>
        </w:rPr>
        <w:t>ов</w:t>
      </w:r>
      <w:proofErr w:type="spellEnd"/>
      <w:r w:rsidRPr="004F461E">
        <w:rPr>
          <w:rFonts w:ascii="Times New Roman" w:hAnsi="Times New Roman" w:cs="Times New Roman"/>
          <w:i/>
          <w:sz w:val="28"/>
          <w:szCs w:val="28"/>
        </w:rPr>
        <w:t>) на торгах</w:t>
      </w:r>
      <w:r w:rsidRPr="004F461E">
        <w:rPr>
          <w:rFonts w:ascii="Times New Roman" w:hAnsi="Times New Roman" w:cs="Times New Roman"/>
          <w:sz w:val="28"/>
          <w:szCs w:val="28"/>
        </w:rPr>
        <w:t>) о нижеследующем:</w:t>
      </w:r>
    </w:p>
    <w:p w14:paraId="5AFFEFAF" w14:textId="77777777" w:rsidR="004F461E" w:rsidRPr="004F461E" w:rsidRDefault="004F461E" w:rsidP="004F461E">
      <w:pPr>
        <w:widowControl w:val="0"/>
        <w:autoSpaceDE w:val="0"/>
        <w:autoSpaceDN w:val="0"/>
        <w:spacing w:line="360" w:lineRule="exact"/>
        <w:jc w:val="both"/>
        <w:rPr>
          <w:rFonts w:ascii="Times New Roman" w:hAnsi="Times New Roman" w:cs="Times New Roman"/>
          <w:i/>
          <w:sz w:val="28"/>
          <w:szCs w:val="28"/>
        </w:rPr>
      </w:pPr>
    </w:p>
    <w:p w14:paraId="279AE883"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1. Предмет Договора</w:t>
      </w:r>
    </w:p>
    <w:p w14:paraId="7CD6BE8E"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b/>
          <w:sz w:val="28"/>
          <w:szCs w:val="28"/>
        </w:rPr>
      </w:pPr>
      <w:r w:rsidRPr="004F461E">
        <w:rPr>
          <w:rFonts w:ascii="Times New Roman" w:hAnsi="Times New Roman" w:cs="Times New Roman"/>
          <w:b/>
          <w:sz w:val="28"/>
          <w:szCs w:val="28"/>
        </w:rPr>
        <w:t>1.1. Недвижимое имущество:</w:t>
      </w:r>
    </w:p>
    <w:p w14:paraId="55594D0A"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1.1.1. Продавец обязуется передать в собственность, а Покупатель оплатить и принять в соответствии с условиями настоящего Договора следующее недвижимое имущество: ___________________________________ (</w:t>
      </w:r>
      <w:r w:rsidRPr="004F461E">
        <w:rPr>
          <w:rFonts w:ascii="Times New Roman" w:hAnsi="Times New Roman" w:cs="Times New Roman"/>
          <w:i/>
          <w:sz w:val="28"/>
          <w:szCs w:val="28"/>
        </w:rPr>
        <w:t>указать характеристику объекта недвижимого имущества согласно сведениям Единого государственного реестра недвижимости: общая площадь, этажность, функциональное назначение, иные характеристики при наличии</w:t>
      </w:r>
      <w:r w:rsidRPr="004F461E">
        <w:rPr>
          <w:rFonts w:ascii="Times New Roman" w:hAnsi="Times New Roman" w:cs="Times New Roman"/>
          <w:sz w:val="28"/>
          <w:szCs w:val="28"/>
        </w:rPr>
        <w:t>), именуемое в дальнейшем «Объект».</w:t>
      </w:r>
    </w:p>
    <w:p w14:paraId="5DED516C"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Объект расположен по адресу: ___________________________.</w:t>
      </w:r>
    </w:p>
    <w:p w14:paraId="74597F70"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i/>
          <w:sz w:val="28"/>
          <w:szCs w:val="28"/>
        </w:rPr>
      </w:pPr>
      <w:r w:rsidRPr="004F461E">
        <w:rPr>
          <w:rFonts w:ascii="Times New Roman" w:hAnsi="Times New Roman" w:cs="Times New Roman"/>
          <w:i/>
          <w:sz w:val="28"/>
          <w:szCs w:val="28"/>
        </w:rPr>
        <w:t>В случае если предметом договора являются несколько объектов, их характеристики, сведения о документах, подтверждающих права АО «ЖТК», указываются индивидуально для каждого объекта, при этом каждый из объектов именуется Объект 1, Объект 2... (далее по количеству объектов), а совместно Объекты.</w:t>
      </w:r>
    </w:p>
    <w:p w14:paraId="287AD869"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1.1.2 Объект (кадастровый (условный) номер_______) принадлежит Продавцу на праве собственности, что подтверждается выпиской из Единого государственного реестра недвижимости от __________ № _______________.</w:t>
      </w:r>
    </w:p>
    <w:p w14:paraId="0BCCFD34"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Продавец гарантирует, что передаваемый Объект свободен от прав третьих лиц, не находится под арестом, в залоге и не является предметом спора.</w:t>
      </w:r>
    </w:p>
    <w:p w14:paraId="521A6B30"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b/>
          <w:sz w:val="28"/>
          <w:szCs w:val="28"/>
        </w:rPr>
      </w:pPr>
      <w:r w:rsidRPr="004F461E">
        <w:rPr>
          <w:rFonts w:ascii="Times New Roman" w:hAnsi="Times New Roman" w:cs="Times New Roman"/>
          <w:b/>
          <w:sz w:val="28"/>
          <w:szCs w:val="28"/>
        </w:rPr>
        <w:t>1.2. Земельный участок:</w:t>
      </w:r>
    </w:p>
    <w:p w14:paraId="5A8EEC39"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1.2.1. Земельный участок, занимаемый Объектом (далее – Участок), и необходимый для его использования, имеет следующие основные характеристики: ___________________ (</w:t>
      </w:r>
      <w:r w:rsidRPr="004F461E">
        <w:rPr>
          <w:rFonts w:ascii="Times New Roman" w:hAnsi="Times New Roman" w:cs="Times New Roman"/>
          <w:i/>
          <w:sz w:val="28"/>
          <w:szCs w:val="28"/>
        </w:rPr>
        <w:t>указать площадь, кадастровый номер, категорию земель, адрес</w:t>
      </w:r>
      <w:r w:rsidRPr="004F461E">
        <w:rPr>
          <w:rFonts w:ascii="Times New Roman" w:hAnsi="Times New Roman" w:cs="Times New Roman"/>
          <w:sz w:val="28"/>
          <w:szCs w:val="28"/>
        </w:rPr>
        <w:t>).</w:t>
      </w:r>
    </w:p>
    <w:p w14:paraId="3809341A"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1.2.2. Участок принадлежит Продавцу на праве:</w:t>
      </w:r>
    </w:p>
    <w:p w14:paraId="5420AAC7"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а) собственности, что подтверждается выпиской из Единого государственного реестра недвижимости от __________ № _______________,</w:t>
      </w:r>
    </w:p>
    <w:p w14:paraId="04446C43"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б) аренды, что подтверждается _______________ (</w:t>
      </w:r>
      <w:r w:rsidRPr="004F461E">
        <w:rPr>
          <w:rFonts w:ascii="Times New Roman" w:hAnsi="Times New Roman" w:cs="Times New Roman"/>
          <w:i/>
          <w:sz w:val="28"/>
          <w:szCs w:val="28"/>
        </w:rPr>
        <w:t>указать реквизиты договора аренды, заключенного АО «ЖТК»: наименование арендодателя, дата и номер договора, дата и номер регистрации, наименование регистрирующего органа</w:t>
      </w:r>
      <w:r w:rsidRPr="004F461E">
        <w:rPr>
          <w:rFonts w:ascii="Times New Roman" w:hAnsi="Times New Roman" w:cs="Times New Roman"/>
          <w:sz w:val="28"/>
          <w:szCs w:val="28"/>
        </w:rPr>
        <w:t>),</w:t>
      </w:r>
    </w:p>
    <w:p w14:paraId="4FFA0342"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в) пользования (</w:t>
      </w:r>
      <w:r w:rsidRPr="004F461E">
        <w:rPr>
          <w:rFonts w:ascii="Times New Roman" w:hAnsi="Times New Roman" w:cs="Times New Roman"/>
          <w:i/>
          <w:sz w:val="28"/>
          <w:szCs w:val="28"/>
        </w:rPr>
        <w:t>в случае если права АО «ЖТК» на Участок не оформлены</w:t>
      </w:r>
      <w:r w:rsidRPr="004F461E">
        <w:rPr>
          <w:rFonts w:ascii="Times New Roman" w:hAnsi="Times New Roman" w:cs="Times New Roman"/>
          <w:sz w:val="28"/>
          <w:szCs w:val="28"/>
        </w:rPr>
        <w:t>).</w:t>
      </w:r>
    </w:p>
    <w:p w14:paraId="455BC84D"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1.2.3. Одновременно с передачей Объекта Покупателю в собственность передается Участок (</w:t>
      </w:r>
      <w:r w:rsidRPr="004F461E">
        <w:rPr>
          <w:rFonts w:ascii="Times New Roman" w:hAnsi="Times New Roman" w:cs="Times New Roman"/>
          <w:i/>
          <w:sz w:val="28"/>
          <w:szCs w:val="28"/>
        </w:rPr>
        <w:t>данный</w:t>
      </w:r>
      <w:r w:rsidRPr="004F461E">
        <w:rPr>
          <w:rFonts w:ascii="Times New Roman" w:hAnsi="Times New Roman" w:cs="Times New Roman"/>
          <w:sz w:val="28"/>
          <w:szCs w:val="28"/>
        </w:rPr>
        <w:t xml:space="preserve"> под</w:t>
      </w:r>
      <w:r w:rsidRPr="004F461E">
        <w:rPr>
          <w:rFonts w:ascii="Times New Roman" w:hAnsi="Times New Roman" w:cs="Times New Roman"/>
          <w:i/>
          <w:sz w:val="28"/>
          <w:szCs w:val="28"/>
        </w:rPr>
        <w:t>пункт включается в договор в случае, если Участок принадлежит АО «ЖТК» на праве собственности</w:t>
      </w:r>
      <w:r w:rsidRPr="004F461E">
        <w:rPr>
          <w:rFonts w:ascii="Times New Roman" w:hAnsi="Times New Roman" w:cs="Times New Roman"/>
          <w:sz w:val="28"/>
          <w:szCs w:val="28"/>
        </w:rPr>
        <w:t>).</w:t>
      </w:r>
    </w:p>
    <w:p w14:paraId="6D201D31" w14:textId="77777777" w:rsidR="004F461E" w:rsidRPr="004F461E" w:rsidRDefault="004F461E" w:rsidP="004F461E">
      <w:pPr>
        <w:widowControl w:val="0"/>
        <w:autoSpaceDE w:val="0"/>
        <w:autoSpaceDN w:val="0"/>
        <w:spacing w:line="360" w:lineRule="exact"/>
        <w:ind w:firstLine="567"/>
        <w:rPr>
          <w:rFonts w:ascii="Times New Roman" w:hAnsi="Times New Roman" w:cs="Times New Roman"/>
          <w:b/>
          <w:sz w:val="28"/>
          <w:szCs w:val="28"/>
        </w:rPr>
      </w:pPr>
      <w:r w:rsidRPr="004F461E">
        <w:rPr>
          <w:rFonts w:ascii="Times New Roman" w:hAnsi="Times New Roman" w:cs="Times New Roman"/>
          <w:b/>
          <w:sz w:val="28"/>
          <w:szCs w:val="28"/>
        </w:rPr>
        <w:t>1.3.</w:t>
      </w:r>
      <w:r w:rsidRPr="004F461E">
        <w:rPr>
          <w:rFonts w:ascii="Times New Roman" w:hAnsi="Times New Roman" w:cs="Times New Roman"/>
          <w:b/>
          <w:sz w:val="28"/>
          <w:szCs w:val="28"/>
          <w:vertAlign w:val="superscript"/>
        </w:rPr>
        <w:footnoteReference w:id="1"/>
      </w:r>
      <w:r w:rsidRPr="004F461E">
        <w:rPr>
          <w:rFonts w:ascii="Times New Roman" w:hAnsi="Times New Roman" w:cs="Times New Roman"/>
          <w:b/>
          <w:sz w:val="28"/>
          <w:szCs w:val="28"/>
        </w:rPr>
        <w:t xml:space="preserve"> Движимое имущество:</w:t>
      </w:r>
    </w:p>
    <w:p w14:paraId="040CDE3C" w14:textId="77777777" w:rsidR="004F461E" w:rsidRPr="004F461E" w:rsidRDefault="004F461E" w:rsidP="004F461E">
      <w:pPr>
        <w:widowControl w:val="0"/>
        <w:autoSpaceDE w:val="0"/>
        <w:autoSpaceDN w:val="0"/>
        <w:spacing w:line="360" w:lineRule="exact"/>
        <w:ind w:firstLine="708"/>
        <w:jc w:val="both"/>
        <w:rPr>
          <w:rFonts w:ascii="Times New Roman" w:hAnsi="Times New Roman" w:cs="Times New Roman"/>
          <w:i/>
          <w:sz w:val="28"/>
          <w:szCs w:val="28"/>
        </w:rPr>
      </w:pPr>
      <w:r w:rsidRPr="004F461E">
        <w:rPr>
          <w:rFonts w:ascii="Times New Roman" w:hAnsi="Times New Roman" w:cs="Times New Roman"/>
          <w:sz w:val="28"/>
          <w:szCs w:val="28"/>
        </w:rPr>
        <w:t xml:space="preserve">1.3.1. Одновременно с передачей Объекта и Участка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Покупателю в собственность передается принадлежащее Продавцу на праве собственности движимое имущество, перечень которого указан в Приложении</w:t>
      </w:r>
      <w:r w:rsidRPr="004F461E">
        <w:rPr>
          <w:rFonts w:ascii="Times New Roman" w:hAnsi="Times New Roman" w:cs="Times New Roman"/>
          <w:sz w:val="28"/>
          <w:szCs w:val="28"/>
          <w:vertAlign w:val="superscript"/>
        </w:rPr>
        <w:footnoteReference w:id="2"/>
      </w:r>
      <w:r w:rsidRPr="004F461E">
        <w:rPr>
          <w:rFonts w:ascii="Times New Roman" w:hAnsi="Times New Roman" w:cs="Times New Roman"/>
          <w:sz w:val="28"/>
          <w:szCs w:val="28"/>
        </w:rPr>
        <w:t xml:space="preserve"> к настоящему Договору (далее – Движимое имущество), являющемся неотъемлемой частью настоящего Договора. </w:t>
      </w:r>
    </w:p>
    <w:p w14:paraId="7CB659F7"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2. Цена Договора</w:t>
      </w:r>
    </w:p>
    <w:p w14:paraId="7AA66571"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2.1. Цена настоящего Договора установлена Сторонами в размере _______________ (</w:t>
      </w:r>
      <w:r w:rsidRPr="004F461E">
        <w:rPr>
          <w:rFonts w:ascii="Times New Roman" w:hAnsi="Times New Roman" w:cs="Times New Roman"/>
          <w:i/>
          <w:sz w:val="28"/>
          <w:szCs w:val="28"/>
        </w:rPr>
        <w:t>сумма цифрой и прописью</w:t>
      </w:r>
      <w:r w:rsidRPr="004F461E">
        <w:rPr>
          <w:rFonts w:ascii="Times New Roman" w:hAnsi="Times New Roman" w:cs="Times New Roman"/>
          <w:sz w:val="28"/>
          <w:szCs w:val="28"/>
        </w:rPr>
        <w:t>) рублей ___ коп., кроме того НДС _____________рублей ___коп., всего с учетом НДС_________________ (</w:t>
      </w:r>
      <w:r w:rsidRPr="004F461E">
        <w:rPr>
          <w:rFonts w:ascii="Times New Roman" w:hAnsi="Times New Roman" w:cs="Times New Roman"/>
          <w:i/>
          <w:sz w:val="28"/>
          <w:szCs w:val="28"/>
        </w:rPr>
        <w:t>сумма цифрой и прописью</w:t>
      </w:r>
      <w:r w:rsidRPr="004F461E">
        <w:rPr>
          <w:rFonts w:ascii="Times New Roman" w:hAnsi="Times New Roman" w:cs="Times New Roman"/>
          <w:sz w:val="28"/>
          <w:szCs w:val="28"/>
        </w:rPr>
        <w:t>) рублей ___ коп. (</w:t>
      </w:r>
      <w:r w:rsidRPr="004F461E">
        <w:rPr>
          <w:rFonts w:ascii="Times New Roman" w:hAnsi="Times New Roman" w:cs="Times New Roman"/>
          <w:i/>
          <w:sz w:val="28"/>
          <w:szCs w:val="28"/>
        </w:rPr>
        <w:t>указывается совокупная цена Объекта (Объектов), Участка (в случае передачи Участка в собственность Покупателя</w:t>
      </w:r>
      <w:r w:rsidRPr="004F461E">
        <w:rPr>
          <w:rFonts w:ascii="Times New Roman" w:hAnsi="Times New Roman" w:cs="Times New Roman"/>
          <w:sz w:val="28"/>
          <w:szCs w:val="28"/>
        </w:rPr>
        <w:t xml:space="preserve">) </w:t>
      </w:r>
      <w:r w:rsidRPr="004F461E">
        <w:rPr>
          <w:rFonts w:ascii="Times New Roman" w:hAnsi="Times New Roman" w:cs="Times New Roman"/>
          <w:i/>
          <w:sz w:val="28"/>
          <w:szCs w:val="28"/>
        </w:rPr>
        <w:t>и Движимого имущества</w:t>
      </w:r>
      <w:r w:rsidRPr="004F461E">
        <w:rPr>
          <w:rFonts w:ascii="Times New Roman" w:hAnsi="Times New Roman" w:cs="Times New Roman"/>
          <w:sz w:val="28"/>
          <w:szCs w:val="28"/>
        </w:rPr>
        <w:t xml:space="preserve"> (</w:t>
      </w:r>
      <w:r w:rsidRPr="004F461E">
        <w:rPr>
          <w:rFonts w:ascii="Times New Roman" w:hAnsi="Times New Roman" w:cs="Times New Roman"/>
          <w:i/>
          <w:sz w:val="28"/>
          <w:szCs w:val="28"/>
        </w:rPr>
        <w:t>в случае передачи Движимого имущества в собственность Покупателя</w:t>
      </w:r>
      <w:r w:rsidRPr="004F461E">
        <w:rPr>
          <w:rFonts w:ascii="Times New Roman" w:hAnsi="Times New Roman" w:cs="Times New Roman"/>
          <w:sz w:val="28"/>
          <w:szCs w:val="28"/>
        </w:rPr>
        <w:t xml:space="preserve">). </w:t>
      </w:r>
    </w:p>
    <w:p w14:paraId="5C8EA50C"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2.1.1. Цена Объекта установлена Сторонами в размере _________________рублей ___коп., кроме того НДС ___________ рублей __ коп. (</w:t>
      </w:r>
      <w:r w:rsidRPr="004F461E">
        <w:rPr>
          <w:rFonts w:ascii="Times New Roman" w:hAnsi="Times New Roman" w:cs="Times New Roman"/>
          <w:i/>
          <w:sz w:val="28"/>
          <w:szCs w:val="28"/>
        </w:rPr>
        <w:t>в случае продажи нескольких Объектов указывается общая цена Объектов и цена каждого Объекта</w:t>
      </w:r>
      <w:r w:rsidRPr="004F461E">
        <w:rPr>
          <w:rFonts w:ascii="Times New Roman" w:hAnsi="Times New Roman" w:cs="Times New Roman"/>
          <w:sz w:val="28"/>
          <w:szCs w:val="28"/>
        </w:rPr>
        <w:t>).</w:t>
      </w:r>
    </w:p>
    <w:p w14:paraId="675EA715"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2.1.2. Цена передаваемого в собственность совместно с Объектом Участка, занимаемого этим Объектом, установлена Сторонами в размере __________рублей ___ копеек (НДС не облагается) (</w:t>
      </w:r>
      <w:r w:rsidRPr="004F461E">
        <w:rPr>
          <w:rFonts w:ascii="Times New Roman" w:hAnsi="Times New Roman" w:cs="Times New Roman"/>
          <w:i/>
          <w:sz w:val="28"/>
          <w:szCs w:val="28"/>
        </w:rPr>
        <w:t>данный подпункт включается в договор в случае передачи Участка в собственность Покупателя,</w:t>
      </w:r>
      <w:r w:rsidRPr="004F461E">
        <w:rPr>
          <w:rFonts w:ascii="Times New Roman" w:hAnsi="Times New Roman" w:cs="Times New Roman"/>
          <w:sz w:val="28"/>
          <w:szCs w:val="28"/>
        </w:rPr>
        <w:t xml:space="preserve"> </w:t>
      </w:r>
      <w:r w:rsidRPr="004F461E">
        <w:rPr>
          <w:rFonts w:ascii="Times New Roman" w:hAnsi="Times New Roman" w:cs="Times New Roman"/>
          <w:i/>
          <w:sz w:val="28"/>
          <w:szCs w:val="28"/>
        </w:rPr>
        <w:t>в случае продажи нескольких Участков указывается общая цена всех Участков и в том числе цена каждого Участка</w:t>
      </w:r>
      <w:r w:rsidRPr="004F461E">
        <w:rPr>
          <w:rFonts w:ascii="Times New Roman" w:hAnsi="Times New Roman" w:cs="Times New Roman"/>
          <w:sz w:val="28"/>
          <w:szCs w:val="28"/>
        </w:rPr>
        <w:t>).</w:t>
      </w:r>
    </w:p>
    <w:p w14:paraId="353CB5C8"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 xml:space="preserve">2.1.3. Цена передаваемого в собственность совместно с Объектом и Участком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Движимого имущества, установлена Сторонами в размере _________________рублей ___коп., кроме того НДС ___________ рублей __ коп. (</w:t>
      </w:r>
      <w:r w:rsidRPr="004F461E">
        <w:rPr>
          <w:rFonts w:ascii="Times New Roman" w:hAnsi="Times New Roman" w:cs="Times New Roman"/>
          <w:i/>
          <w:sz w:val="28"/>
          <w:szCs w:val="28"/>
        </w:rPr>
        <w:t xml:space="preserve">данный подпункт включается в договор в случае передачи Движимого имущества в собственность Покупателя). </w:t>
      </w:r>
      <w:r w:rsidRPr="004F461E">
        <w:rPr>
          <w:rFonts w:ascii="Times New Roman" w:hAnsi="Times New Roman" w:cs="Times New Roman"/>
          <w:sz w:val="28"/>
          <w:szCs w:val="28"/>
        </w:rPr>
        <w:t xml:space="preserve"> </w:t>
      </w:r>
    </w:p>
    <w:p w14:paraId="75169BBC" w14:textId="77777777" w:rsidR="004F461E" w:rsidRPr="004F461E" w:rsidRDefault="004F461E" w:rsidP="004F461E">
      <w:pPr>
        <w:autoSpaceDE w:val="0"/>
        <w:autoSpaceDN w:val="0"/>
        <w:adjustRightInd w:val="0"/>
        <w:spacing w:line="360" w:lineRule="exact"/>
        <w:ind w:firstLine="540"/>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2.2. Внесенный Покупателем в целях участия в торгах (при его наличии) обеспечительный платеж в размере __________рублей ____ коп. зачитывается в счет исполнения обязательств Покупателя по оплате цены настоящего Договора.</w:t>
      </w:r>
    </w:p>
    <w:p w14:paraId="58759E8F"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3. Платежи по Договору</w:t>
      </w:r>
    </w:p>
    <w:p w14:paraId="3350CB76"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 xml:space="preserve">3.1. Покупатель обязуется оплатить цену настоящего Договора, указанную в пункте 2.1 настоящего Договора с учетом обеспечительного платежа, внесенного Покупателем в целях участия в торгах </w:t>
      </w:r>
      <w:r w:rsidRPr="004F461E">
        <w:rPr>
          <w:rFonts w:ascii="Times New Roman" w:hAnsi="Times New Roman" w:cs="Times New Roman"/>
          <w:i/>
          <w:sz w:val="28"/>
          <w:szCs w:val="28"/>
        </w:rPr>
        <w:t>(при его наличии)</w:t>
      </w:r>
      <w:r w:rsidRPr="004F461E">
        <w:rPr>
          <w:rFonts w:ascii="Times New Roman" w:hAnsi="Times New Roman" w:cs="Times New Roman"/>
          <w:sz w:val="28"/>
          <w:szCs w:val="28"/>
        </w:rPr>
        <w:t>, в течение 10 (десяти) дней с даты подписания Сторонами настоящего Договора путем перечисления всей суммы на счет Продавца, указанный в разделе 10 настоящего Договора.</w:t>
      </w:r>
    </w:p>
    <w:p w14:paraId="3D9A3CD8"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3.2. Обязательства Покупателя по оплате цены настоящего Договора, указанной в пункте 2.1 настоящего Договора, считаются выполненными с даты поступления денежных средств, указанных в пункте 2.1 настоящего Договора, в полном объеме на счет Продавца.</w:t>
      </w:r>
    </w:p>
    <w:p w14:paraId="54F14DA4" w14:textId="77777777" w:rsidR="004F461E" w:rsidRDefault="004F461E" w:rsidP="004F461E">
      <w:pPr>
        <w:widowControl w:val="0"/>
        <w:autoSpaceDE w:val="0"/>
        <w:autoSpaceDN w:val="0"/>
        <w:spacing w:line="360" w:lineRule="exact"/>
        <w:jc w:val="center"/>
        <w:rPr>
          <w:rFonts w:ascii="Times New Roman" w:hAnsi="Times New Roman" w:cs="Times New Roman"/>
          <w:b/>
          <w:sz w:val="28"/>
          <w:szCs w:val="28"/>
        </w:rPr>
      </w:pPr>
    </w:p>
    <w:p w14:paraId="2E1080D8" w14:textId="4DDDE6EF"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4. Передача имущества</w:t>
      </w:r>
    </w:p>
    <w:p w14:paraId="4A2B9CBC"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4.1. Объект, Участок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и Движимое имущество</w:t>
      </w:r>
      <w:r w:rsidRPr="004F461E">
        <w:rPr>
          <w:rFonts w:ascii="Times New Roman" w:hAnsi="Times New Roman" w:cs="Times New Roman"/>
          <w:i/>
          <w:sz w:val="28"/>
          <w:szCs w:val="28"/>
        </w:rPr>
        <w:t xml:space="preserve"> (в случае передачи Движимого имущества в собственность Покупателя),</w:t>
      </w:r>
      <w:r w:rsidRPr="004F461E">
        <w:rPr>
          <w:rFonts w:ascii="Times New Roman" w:hAnsi="Times New Roman" w:cs="Times New Roman"/>
          <w:sz w:val="28"/>
          <w:szCs w:val="28"/>
        </w:rPr>
        <w:t xml:space="preserve"> а также имеющаяся у Продавца техническая документация на Объект, Участок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и Движимое имущество</w:t>
      </w:r>
      <w:r w:rsidRPr="004F461E">
        <w:rPr>
          <w:rFonts w:ascii="Times New Roman" w:hAnsi="Times New Roman" w:cs="Times New Roman"/>
          <w:i/>
          <w:sz w:val="28"/>
          <w:szCs w:val="28"/>
        </w:rPr>
        <w:t xml:space="preserve"> (в случае передачи Движимого имущества в собственность Покупателя)</w:t>
      </w:r>
      <w:r w:rsidRPr="004F461E">
        <w:rPr>
          <w:rFonts w:ascii="Times New Roman" w:hAnsi="Times New Roman" w:cs="Times New Roman"/>
          <w:sz w:val="28"/>
          <w:szCs w:val="28"/>
        </w:rPr>
        <w:t xml:space="preserve"> передается Продавцом и принимается Покупателем по акту приема-передачи в течение 10 (десяти) дней после поступления денежных средств, указанных в пункте 2.1 настоящего Договора, на счет Продавца в полном объеме.</w:t>
      </w:r>
    </w:p>
    <w:p w14:paraId="0628AFF8"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4.2. С даты подписания акта приема-передачи Объекта, Участка (</w:t>
      </w:r>
      <w:r w:rsidRPr="004F461E">
        <w:rPr>
          <w:rFonts w:ascii="Times New Roman" w:hAnsi="Times New Roman" w:cs="Times New Roman"/>
          <w:i/>
          <w:sz w:val="28"/>
          <w:szCs w:val="28"/>
        </w:rPr>
        <w:t>в случае передачи Участка</w:t>
      </w:r>
      <w:r w:rsidRPr="004F461E">
        <w:rPr>
          <w:rFonts w:ascii="Times New Roman" w:hAnsi="Times New Roman" w:cs="Times New Roman"/>
          <w:sz w:val="28"/>
          <w:szCs w:val="28"/>
        </w:rPr>
        <w:t>) и Движимого имущества</w:t>
      </w:r>
      <w:r w:rsidRPr="004F461E">
        <w:rPr>
          <w:rFonts w:ascii="Times New Roman" w:hAnsi="Times New Roman" w:cs="Times New Roman"/>
          <w:i/>
          <w:sz w:val="28"/>
          <w:szCs w:val="28"/>
        </w:rPr>
        <w:t xml:space="preserve"> (в случае передачи Движимого имущества в собственность Покупателя) </w:t>
      </w:r>
      <w:r w:rsidRPr="004F461E">
        <w:rPr>
          <w:rFonts w:ascii="Times New Roman" w:hAnsi="Times New Roman" w:cs="Times New Roman"/>
          <w:sz w:val="28"/>
          <w:szCs w:val="28"/>
        </w:rPr>
        <w:t>ответственность за их сохранность, равно как и риск их случайной порчи или гибели, несет Покупатель.</w:t>
      </w:r>
    </w:p>
    <w:p w14:paraId="61F35E23"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4.3. Обязательство Продавца передать Объект, Участок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и Движимое имущество</w:t>
      </w:r>
      <w:r w:rsidRPr="004F461E">
        <w:rPr>
          <w:rFonts w:ascii="Times New Roman" w:hAnsi="Times New Roman" w:cs="Times New Roman"/>
          <w:i/>
          <w:sz w:val="28"/>
          <w:szCs w:val="28"/>
        </w:rPr>
        <w:t xml:space="preserve"> (в случае передачи Движимого имущества в собственность Покупателя) </w:t>
      </w:r>
      <w:r w:rsidRPr="004F461E">
        <w:rPr>
          <w:rFonts w:ascii="Times New Roman" w:hAnsi="Times New Roman" w:cs="Times New Roman"/>
          <w:sz w:val="28"/>
          <w:szCs w:val="28"/>
        </w:rPr>
        <w:t>Покупателю считается исполненным после подписания Сторонами акта приема-передачи, указанного в пункте 4.1. настоящего Договора.</w:t>
      </w:r>
    </w:p>
    <w:p w14:paraId="506F4286"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p>
    <w:p w14:paraId="5757F867"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5. Ответственность Сторон</w:t>
      </w:r>
    </w:p>
    <w:p w14:paraId="64E16C92"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5.1. За просрочку перечисления платежа, предусмотренного пунктом 3.1 настоящего Договора, Покупатель уплачивает Продавцу неустойку в размере 0,1% (ноль целях одна десятая) за каждый день просрочки, но не более 20 % (двадцати процентов) от цены настоящего Договора, указанной в пункте 2.1 настоящего Договора.</w:t>
      </w:r>
    </w:p>
    <w:p w14:paraId="370EFF1F"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5.2. В случае неисполнения либо ненадлежащего исполнения Покупателем обязанностей, предусмотренных пунктами 4.1 (в части обязанности Покупателя по приемке), 6.5 настоящего Договора, Покупатель уплачивает Продавцу неустойку в размере 0,001% (ноль целых одна тысячная) от цены настоящего Договора, указанной в пункте 2.1 настоящего Договора, за каждый день просрочки.</w:t>
      </w:r>
    </w:p>
    <w:p w14:paraId="555E192F"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 xml:space="preserve">5.3.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 причиненные неисполнением или ненадлежащим исполнением обязательств, в соответствии с законодательством Российской Федерации. </w:t>
      </w:r>
    </w:p>
    <w:p w14:paraId="15F90083"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5.4. Уклонение Покупателя от приема-передачи имущества, предусмотренного настоящим Договором, в соответствии с условиями настоящего Договора рассматривается как отказ от исполнения настоящего Договора.</w:t>
      </w:r>
    </w:p>
    <w:p w14:paraId="0C954C4D"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 xml:space="preserve">5.5. В случае просрочки Покупателем перечисления платежа, предусмотренного пунктом 3.1 настоящего Договора, более чем на 10 (десять) дней, Продавец вправе в одностороннем внесудебном порядке отказаться от исполнения настоящего Договора полностью, при этом, обеспечительный платеж, внесенный Покупателем в целях участия в торгах </w:t>
      </w:r>
      <w:r w:rsidRPr="004F461E">
        <w:rPr>
          <w:rFonts w:ascii="Times New Roman" w:hAnsi="Times New Roman" w:cs="Times New Roman"/>
          <w:i/>
          <w:sz w:val="28"/>
          <w:szCs w:val="28"/>
        </w:rPr>
        <w:t>(при его наличии)</w:t>
      </w:r>
      <w:r w:rsidRPr="004F461E">
        <w:rPr>
          <w:rFonts w:ascii="Times New Roman" w:hAnsi="Times New Roman" w:cs="Times New Roman"/>
          <w:sz w:val="28"/>
          <w:szCs w:val="28"/>
        </w:rPr>
        <w:t>, Покупателю не возвращается и остается у Продавца.</w:t>
      </w:r>
    </w:p>
    <w:p w14:paraId="569CEDFA"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p>
    <w:p w14:paraId="5D627F03"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6. Возникновение права собственности</w:t>
      </w:r>
    </w:p>
    <w:p w14:paraId="26AF8536"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6.1. Стороны договорились, что государственная регистрация перехода права собственности на Объект и Участок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производится после уплаты цены, предусмотренной пунктом 2.1 настоящего Договора, в полном объеме.</w:t>
      </w:r>
    </w:p>
    <w:p w14:paraId="36962A68"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6.2. Право собственности на Объект возникает у Покупателя с даты государственной регистрации права в органе по государственной регистрации прав на недвижимое имущество и сделок с ним.</w:t>
      </w:r>
    </w:p>
    <w:p w14:paraId="39E59DB1"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6.3. Право собственности на Участок возникает у Покупателя с даты государственной регистрации права в органе по государственной регистрации прав на недвижимое имущество и сделок с ним (</w:t>
      </w:r>
      <w:r w:rsidRPr="004F461E">
        <w:rPr>
          <w:rFonts w:ascii="Times New Roman" w:hAnsi="Times New Roman" w:cs="Times New Roman"/>
          <w:i/>
          <w:sz w:val="28"/>
          <w:szCs w:val="28"/>
        </w:rPr>
        <w:t>данный пункт включается в договор в случае передачи Участка в собственность Покупателя</w:t>
      </w:r>
      <w:r w:rsidRPr="004F461E">
        <w:rPr>
          <w:rFonts w:ascii="Times New Roman" w:hAnsi="Times New Roman" w:cs="Times New Roman"/>
          <w:sz w:val="28"/>
          <w:szCs w:val="28"/>
        </w:rPr>
        <w:t xml:space="preserve">). </w:t>
      </w:r>
    </w:p>
    <w:p w14:paraId="38DF54D6"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i/>
          <w:sz w:val="28"/>
          <w:szCs w:val="28"/>
        </w:rPr>
      </w:pPr>
      <w:r w:rsidRPr="004F461E">
        <w:rPr>
          <w:rFonts w:ascii="Times New Roman" w:hAnsi="Times New Roman" w:cs="Times New Roman"/>
          <w:sz w:val="28"/>
          <w:szCs w:val="28"/>
        </w:rPr>
        <w:t>6.4. Право собственности на Движимое имущество возникает у Покупателя с даты подписания Сторонами акта приема-передачи, указанного в пункте 4.1. настоящего Договора (</w:t>
      </w:r>
      <w:r w:rsidRPr="004F461E">
        <w:rPr>
          <w:rFonts w:ascii="Times New Roman" w:hAnsi="Times New Roman" w:cs="Times New Roman"/>
          <w:i/>
          <w:sz w:val="28"/>
          <w:szCs w:val="28"/>
        </w:rPr>
        <w:t>данный пункт включается в договор в случае передачи Движимого имущества в собственность Покупателя).</w:t>
      </w:r>
    </w:p>
    <w:p w14:paraId="6AC65ECC"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 xml:space="preserve"> 6.5. Все расходы по государственной регистрации перехода права собственности на Объект и Участок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несет Покупатель. Покупатель обязуется представить в орган по государственной регистрации прав на недвижимое имущество и сделок с ним документы, необходимые для государственной регистрации перехода права собственности на Объект и Участок (</w:t>
      </w:r>
      <w:r w:rsidRPr="004F461E">
        <w:rPr>
          <w:rFonts w:ascii="Times New Roman" w:hAnsi="Times New Roman" w:cs="Times New Roman"/>
          <w:i/>
          <w:sz w:val="28"/>
          <w:szCs w:val="28"/>
        </w:rPr>
        <w:t>в случае передачи Участка в собственность Покупателя</w:t>
      </w:r>
      <w:r w:rsidRPr="004F461E">
        <w:rPr>
          <w:rFonts w:ascii="Times New Roman" w:hAnsi="Times New Roman" w:cs="Times New Roman"/>
          <w:sz w:val="28"/>
          <w:szCs w:val="28"/>
        </w:rPr>
        <w:t>), в течение 5 (пяти) рабочих дней с даты подписания Сторонами акта приема-передачи, указанного в пункте 4.1 настоящего Договора.</w:t>
      </w:r>
    </w:p>
    <w:p w14:paraId="572F95C5"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6.6. Покупатель возмещает Продавцу сумму налога на землю за число полных месяцев с месяца подписания Сторонами акта приема-передачи, указанного в пункте 4.1 настоящего Договора, до месяца регистрации права собственности Покупателя на Участок (до месяца, предшествующего месяцу регистрации права собственности на Участок, если регистрация права собственности Покупателя на Участок произошла до 15 (пятнадцатого) числа соответствующего месяца) (</w:t>
      </w:r>
      <w:r w:rsidRPr="004F461E">
        <w:rPr>
          <w:rFonts w:ascii="Times New Roman" w:hAnsi="Times New Roman" w:cs="Times New Roman"/>
          <w:i/>
          <w:sz w:val="28"/>
          <w:szCs w:val="28"/>
        </w:rPr>
        <w:t>данный</w:t>
      </w:r>
      <w:r w:rsidRPr="004F461E">
        <w:rPr>
          <w:rFonts w:ascii="Times New Roman" w:hAnsi="Times New Roman" w:cs="Times New Roman"/>
          <w:sz w:val="28"/>
          <w:szCs w:val="28"/>
        </w:rPr>
        <w:t xml:space="preserve"> </w:t>
      </w:r>
      <w:r w:rsidRPr="004F461E">
        <w:rPr>
          <w:rFonts w:ascii="Times New Roman" w:hAnsi="Times New Roman" w:cs="Times New Roman"/>
          <w:i/>
          <w:sz w:val="28"/>
          <w:szCs w:val="28"/>
        </w:rPr>
        <w:t>пункт включается в договор в случае, если Участок принадлежит АО «ЖТК» на праве собственности и применяются условия оплаты отличные от условий, предусмотренных в пункте 3.1 настоящего Договора (рассрочка или отсрочка оплаты)</w:t>
      </w:r>
      <w:r w:rsidRPr="004F461E">
        <w:rPr>
          <w:rFonts w:ascii="Times New Roman" w:hAnsi="Times New Roman" w:cs="Times New Roman"/>
          <w:sz w:val="28"/>
          <w:szCs w:val="28"/>
        </w:rPr>
        <w:t>.</w:t>
      </w:r>
    </w:p>
    <w:p w14:paraId="57918281"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p>
    <w:p w14:paraId="044863D6"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7. Обстоятельства непреодолимой силы</w:t>
      </w:r>
    </w:p>
    <w:p w14:paraId="682ABB77"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ситуаций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4A66C34F"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635F89EF"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633B86AA"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7.4.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14:paraId="7DAA16B9" w14:textId="77777777"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8. Антикоррупционная оговорка</w:t>
      </w:r>
    </w:p>
    <w:p w14:paraId="0136B7CA"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14:paraId="2B35682C"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AEA24C5"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8.2. В случае возникновения у Стороны подозрений, что произошло или может произойти нарушение каких-либо положений пункта 8.1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0" w:history="1">
        <w:r w:rsidRPr="004F461E">
          <w:rPr>
            <w:rFonts w:ascii="Times New Roman" w:eastAsiaTheme="minorHAnsi" w:hAnsi="Times New Roman" w:cs="Times New Roman"/>
            <w:sz w:val="28"/>
            <w:szCs w:val="28"/>
            <w:lang w:eastAsia="en-US"/>
          </w:rPr>
          <w:t>пункта 8.1</w:t>
        </w:r>
      </w:hyperlink>
      <w:r w:rsidRPr="004F461E">
        <w:rPr>
          <w:rFonts w:ascii="Times New Roman" w:eastAsiaTheme="minorHAnsi" w:hAnsi="Times New Roman" w:cs="Times New Roman"/>
          <w:sz w:val="28"/>
          <w:szCs w:val="28"/>
          <w:lang w:eastAsia="en-US"/>
        </w:rPr>
        <w:t xml:space="preserve"> настоящего раздела другой Стороной, ее аффилированными лицами, работниками или посредниками.</w:t>
      </w:r>
    </w:p>
    <w:p w14:paraId="4391752B"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Каналы уведомления Продавца о нарушениях каких-либо положений пункта 8.1 настоящего раздела: _________________.</w:t>
      </w:r>
      <w:r w:rsidRPr="004F461E">
        <w:rPr>
          <w:rFonts w:ascii="Times New Roman" w:eastAsiaTheme="minorHAnsi" w:hAnsi="Times New Roman" w:cs="Times New Roman"/>
          <w:sz w:val="28"/>
          <w:szCs w:val="28"/>
          <w:vertAlign w:val="superscript"/>
          <w:lang w:eastAsia="en-US"/>
        </w:rPr>
        <w:footnoteReference w:id="3"/>
      </w:r>
    </w:p>
    <w:p w14:paraId="3E48BB74"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ab/>
        <w:t>Каналы уведомления Покупателя о нарушениях каких-либо положений пункта 8.1 настоящего раздела: __________.</w:t>
      </w:r>
    </w:p>
    <w:p w14:paraId="074C19E6"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Сторона, получившая уведомление о нарушении каких-либо положений </w:t>
      </w:r>
      <w:hyperlink w:anchor="Par0" w:history="1">
        <w:r w:rsidRPr="004F461E">
          <w:rPr>
            <w:rFonts w:ascii="Times New Roman" w:eastAsiaTheme="minorHAnsi" w:hAnsi="Times New Roman" w:cs="Times New Roman"/>
            <w:sz w:val="28"/>
            <w:szCs w:val="28"/>
            <w:lang w:eastAsia="en-US"/>
          </w:rPr>
          <w:t>пункта 8.1</w:t>
        </w:r>
      </w:hyperlink>
      <w:r w:rsidRPr="004F461E">
        <w:rPr>
          <w:rFonts w:ascii="Times New Roman" w:eastAsiaTheme="minorHAnsi" w:hAnsi="Times New Roman" w:cs="Times New Roman"/>
          <w:sz w:val="28"/>
          <w:szCs w:val="28"/>
          <w:lang w:eastAsia="en-US"/>
        </w:rPr>
        <w:t xml:space="preserve"> настоящего раздела, обязана рассмотреть уведомление и сообщить другой Стороне об итогах его рассмотрения в течение _____ рабочих дней с даты получения письменного уведомления.</w:t>
      </w:r>
    </w:p>
    <w:p w14:paraId="0D8A4E58"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8.3. Стороны гарантируют осуществление надлежащего разбирательства по фактам нарушения положений </w:t>
      </w:r>
      <w:hyperlink w:anchor="Par0" w:history="1">
        <w:r w:rsidRPr="004F461E">
          <w:rPr>
            <w:rFonts w:ascii="Times New Roman" w:eastAsiaTheme="minorHAnsi" w:hAnsi="Times New Roman" w:cs="Times New Roman"/>
            <w:sz w:val="28"/>
            <w:szCs w:val="28"/>
            <w:lang w:eastAsia="en-US"/>
          </w:rPr>
          <w:t>пункта 8.1</w:t>
        </w:r>
      </w:hyperlink>
      <w:r w:rsidRPr="004F461E">
        <w:rPr>
          <w:rFonts w:ascii="Times New Roman" w:eastAsiaTheme="minorHAnsi" w:hAnsi="Times New Roman" w:cs="Times New Roman"/>
          <w:sz w:val="28"/>
          <w:szCs w:val="28"/>
          <w:lang w:eastAsia="en-US"/>
        </w:rPr>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DEC4BE1" w14:textId="77777777" w:rsidR="004F461E" w:rsidRPr="004F461E" w:rsidRDefault="004F461E" w:rsidP="004F461E">
      <w:pPr>
        <w:autoSpaceDE w:val="0"/>
        <w:autoSpaceDN w:val="0"/>
        <w:adjustRightInd w:val="0"/>
        <w:spacing w:line="360" w:lineRule="exact"/>
        <w:ind w:firstLine="567"/>
        <w:jc w:val="both"/>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8.4. В случае подтверждения факта нарушения одной Стороной положений </w:t>
      </w:r>
      <w:hyperlink w:anchor="Par0" w:history="1">
        <w:r w:rsidRPr="004F461E">
          <w:rPr>
            <w:rFonts w:ascii="Times New Roman" w:eastAsiaTheme="minorHAnsi" w:hAnsi="Times New Roman" w:cs="Times New Roman"/>
            <w:sz w:val="28"/>
            <w:szCs w:val="28"/>
            <w:lang w:eastAsia="en-US"/>
          </w:rPr>
          <w:t>пункта 8.1</w:t>
        </w:r>
      </w:hyperlink>
      <w:r w:rsidRPr="004F461E">
        <w:rPr>
          <w:rFonts w:ascii="Times New Roman" w:eastAsiaTheme="minorHAnsi" w:hAnsi="Times New Roman" w:cs="Times New Roman"/>
          <w:sz w:val="28"/>
          <w:szCs w:val="28"/>
          <w:lang w:eastAsia="en-US"/>
        </w:rPr>
        <w:t xml:space="preserve"> настоящего раздела и/или неполучения другой Стороной информации об итогах рассмотрения уведомления о нарушении в соответствии с </w:t>
      </w:r>
      <w:hyperlink w:anchor="Par2" w:history="1">
        <w:r w:rsidRPr="004F461E">
          <w:rPr>
            <w:rFonts w:ascii="Times New Roman" w:eastAsiaTheme="minorHAnsi" w:hAnsi="Times New Roman" w:cs="Times New Roman"/>
            <w:sz w:val="28"/>
            <w:szCs w:val="28"/>
            <w:lang w:eastAsia="en-US"/>
          </w:rPr>
          <w:t>пунктом 8.2</w:t>
        </w:r>
      </w:hyperlink>
      <w:r w:rsidRPr="004F461E">
        <w:rPr>
          <w:rFonts w:ascii="Times New Roman" w:eastAsiaTheme="minorHAnsi" w:hAnsi="Times New Roman" w:cs="Times New Roman"/>
          <w:sz w:val="28"/>
          <w:szCs w:val="28"/>
          <w:lang w:eastAsia="en-US"/>
        </w:rPr>
        <w:t xml:space="preserve">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_____ (__________) календарных дней до даты прекращения действия настоящего Договора.</w:t>
      </w:r>
    </w:p>
    <w:p w14:paraId="6DA2BDB6" w14:textId="77777777" w:rsidR="004F461E" w:rsidRDefault="004F461E" w:rsidP="004F461E">
      <w:pPr>
        <w:widowControl w:val="0"/>
        <w:autoSpaceDE w:val="0"/>
        <w:autoSpaceDN w:val="0"/>
        <w:spacing w:line="360" w:lineRule="exact"/>
        <w:jc w:val="center"/>
        <w:rPr>
          <w:rFonts w:ascii="Times New Roman" w:hAnsi="Times New Roman" w:cs="Times New Roman"/>
          <w:b/>
          <w:sz w:val="28"/>
          <w:szCs w:val="28"/>
        </w:rPr>
      </w:pPr>
    </w:p>
    <w:p w14:paraId="386E927C" w14:textId="639BDE0E" w:rsidR="004F461E" w:rsidRPr="004F461E" w:rsidRDefault="004F461E" w:rsidP="004F461E">
      <w:pPr>
        <w:widowControl w:val="0"/>
        <w:autoSpaceDE w:val="0"/>
        <w:autoSpaceDN w:val="0"/>
        <w:spacing w:line="360" w:lineRule="exact"/>
        <w:jc w:val="center"/>
        <w:rPr>
          <w:rFonts w:ascii="Times New Roman" w:hAnsi="Times New Roman" w:cs="Times New Roman"/>
          <w:b/>
          <w:sz w:val="28"/>
          <w:szCs w:val="28"/>
        </w:rPr>
      </w:pPr>
      <w:r w:rsidRPr="004F461E">
        <w:rPr>
          <w:rFonts w:ascii="Times New Roman" w:hAnsi="Times New Roman" w:cs="Times New Roman"/>
          <w:b/>
          <w:sz w:val="28"/>
          <w:szCs w:val="28"/>
        </w:rPr>
        <w:t>9. Заключительные положения</w:t>
      </w:r>
    </w:p>
    <w:p w14:paraId="04F67CB6"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9.1. Настоящий Договор вступает силу с даты его подписания обеими Сторонами.</w:t>
      </w:r>
    </w:p>
    <w:p w14:paraId="7F1B078A"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9.2. Отношения Сторон, не урегулированные настоящим Договором, регулируются законодательством Российской Федерации.</w:t>
      </w:r>
    </w:p>
    <w:p w14:paraId="4AFD2687"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Все споры, возникающие при исполнении настоящего Договора, разрешаются Сторонами путем переговоров и в претензионном порядке. В случае если споры не урегулированы Сторонами путем переговоров и в претензионном порядке, то они передаются заинтересованной Стороной на рассмотрение в ______________________(</w:t>
      </w:r>
      <w:r w:rsidRPr="004F461E">
        <w:rPr>
          <w:rFonts w:ascii="Times New Roman" w:hAnsi="Times New Roman" w:cs="Times New Roman"/>
          <w:i/>
          <w:sz w:val="28"/>
          <w:szCs w:val="28"/>
        </w:rPr>
        <w:t>указывается полное наименование судебного органа, расположенного по месту нахождения филиала АО «ЖТК», за которым закреплено продаваемое по настоящему Договору имущество, в который передается спорный вопрос для рассмотрения</w:t>
      </w:r>
      <w:r w:rsidRPr="004F461E">
        <w:rPr>
          <w:rFonts w:ascii="Times New Roman" w:hAnsi="Times New Roman" w:cs="Times New Roman"/>
          <w:sz w:val="28"/>
          <w:szCs w:val="28"/>
        </w:rPr>
        <w:t>) в установленном законодательством Российской Федерации порядке.</w:t>
      </w:r>
    </w:p>
    <w:p w14:paraId="6CBBEA5F"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9.3. Покупатель обязуется предоставить Продавцу информацию обо всех изменениях в составе своих владельцев, включая конечных бенефициаров, и (или) в исполнительных органах не позднее чем через 5 (пять) календарных дней после таких изменений. В случае не предоставления Покупателем указанных сведений, Продавец вправе расторгнуть настоящий Договор в одностороннем порядке. Настоящий Договор считается расторгнутым с даты, указанной в уведомлении о расторжении (</w:t>
      </w:r>
      <w:r w:rsidRPr="004F461E">
        <w:rPr>
          <w:rFonts w:ascii="Times New Roman" w:hAnsi="Times New Roman" w:cs="Times New Roman"/>
          <w:i/>
          <w:sz w:val="28"/>
          <w:szCs w:val="28"/>
        </w:rPr>
        <w:t>данный пункт включается в договор в случае заключения договора с юридическим лицом</w:t>
      </w:r>
      <w:r w:rsidRPr="004F461E">
        <w:rPr>
          <w:rFonts w:ascii="Times New Roman" w:hAnsi="Times New Roman" w:cs="Times New Roman"/>
          <w:sz w:val="28"/>
          <w:szCs w:val="28"/>
        </w:rPr>
        <w:t>).</w:t>
      </w:r>
    </w:p>
    <w:p w14:paraId="001B3CD8"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9.4. Отношения между Сторонами по настоящему Договору прекращаются по исполнении ими всех условий настоящего Договора.</w:t>
      </w:r>
    </w:p>
    <w:p w14:paraId="2FF9E789"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9.5. Изменения и дополнения к настоящему Договору считаются действительными, если они совершены в письменной форме и подписаны обеими Сторонами.</w:t>
      </w:r>
    </w:p>
    <w:p w14:paraId="21344E09" w14:textId="77777777" w:rsidR="004F461E" w:rsidRPr="004F461E" w:rsidRDefault="004F461E" w:rsidP="004F461E">
      <w:pPr>
        <w:widowControl w:val="0"/>
        <w:autoSpaceDE w:val="0"/>
        <w:autoSpaceDN w:val="0"/>
        <w:spacing w:line="360" w:lineRule="exact"/>
        <w:ind w:firstLine="567"/>
        <w:jc w:val="both"/>
        <w:rPr>
          <w:rFonts w:ascii="Times New Roman" w:hAnsi="Times New Roman" w:cs="Times New Roman"/>
          <w:sz w:val="28"/>
          <w:szCs w:val="28"/>
        </w:rPr>
      </w:pPr>
      <w:r w:rsidRPr="004F461E">
        <w:rPr>
          <w:rFonts w:ascii="Times New Roman" w:hAnsi="Times New Roman" w:cs="Times New Roman"/>
          <w:sz w:val="28"/>
          <w:szCs w:val="28"/>
        </w:rPr>
        <w:t>9.6. Настоящий Договор составлен в трех экземплярах, имеющих равную силу, по одному для каждой из Сторон и третий экземпляр - для хранения в органе по государственной регистрации прав на недвижимое имущество и сделок с ним.</w:t>
      </w:r>
    </w:p>
    <w:p w14:paraId="6A39A273" w14:textId="77777777" w:rsidR="004F461E" w:rsidRPr="004F461E" w:rsidRDefault="004F461E" w:rsidP="004F461E">
      <w:pPr>
        <w:autoSpaceDE w:val="0"/>
        <w:autoSpaceDN w:val="0"/>
        <w:adjustRightInd w:val="0"/>
        <w:spacing w:line="360" w:lineRule="exact"/>
        <w:jc w:val="center"/>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10.</w:t>
      </w:r>
      <w:r w:rsidRPr="004F461E">
        <w:rPr>
          <w:rFonts w:ascii="Times New Roman" w:eastAsiaTheme="minorHAnsi" w:hAnsi="Times New Roman" w:cs="Times New Roman"/>
          <w:sz w:val="28"/>
          <w:szCs w:val="28"/>
          <w:lang w:eastAsia="en-US"/>
        </w:rPr>
        <w:t xml:space="preserve"> </w:t>
      </w:r>
      <w:r w:rsidRPr="004F461E">
        <w:rPr>
          <w:rFonts w:ascii="Times New Roman" w:eastAsiaTheme="minorHAnsi" w:hAnsi="Times New Roman" w:cs="Times New Roman"/>
          <w:b/>
          <w:sz w:val="28"/>
          <w:szCs w:val="28"/>
          <w:lang w:eastAsia="en-US"/>
        </w:rPr>
        <w:t>Адреса и банковские реквизиты Продавца и Покупателя:</w:t>
      </w:r>
    </w:p>
    <w:p w14:paraId="4019F982" w14:textId="77777777" w:rsidR="004F461E" w:rsidRPr="004F461E" w:rsidRDefault="004F461E" w:rsidP="004F461E">
      <w:pPr>
        <w:spacing w:line="360" w:lineRule="exact"/>
        <w:jc w:val="both"/>
        <w:rPr>
          <w:rFonts w:ascii="Times New Roman" w:eastAsiaTheme="minorHAnsi" w:hAnsi="Times New Roman" w:cs="Times New Roman"/>
          <w:b/>
          <w:bCs/>
          <w:sz w:val="28"/>
          <w:szCs w:val="28"/>
          <w:lang w:eastAsia="en-US"/>
        </w:rPr>
      </w:pPr>
      <w:r w:rsidRPr="004F461E">
        <w:rPr>
          <w:rFonts w:ascii="Times New Roman" w:eastAsiaTheme="minorHAnsi" w:hAnsi="Times New Roman" w:cs="Times New Roman"/>
          <w:b/>
          <w:sz w:val="28"/>
          <w:szCs w:val="28"/>
          <w:lang w:eastAsia="en-US"/>
        </w:rPr>
        <w:t>Продавец:</w:t>
      </w:r>
      <w:r w:rsidRPr="004F461E">
        <w:rPr>
          <w:rFonts w:ascii="Times New Roman" w:eastAsiaTheme="minorHAnsi" w:hAnsi="Times New Roman" w:cs="Times New Roman"/>
          <w:b/>
          <w:bCs/>
          <w:sz w:val="28"/>
          <w:szCs w:val="28"/>
          <w:lang w:eastAsia="en-US"/>
        </w:rPr>
        <w:t xml:space="preserve">                                                    Покупатель</w:t>
      </w:r>
      <w:r w:rsidRPr="004F461E">
        <w:rPr>
          <w:rFonts w:ascii="Times New Roman" w:hAnsi="Times New Roman" w:cs="Times New Roman"/>
          <w:b/>
          <w:sz w:val="28"/>
          <w:szCs w:val="28"/>
          <w:vertAlign w:val="superscript"/>
        </w:rPr>
        <w:footnoteReference w:id="4"/>
      </w:r>
      <w:r w:rsidRPr="004F461E">
        <w:rPr>
          <w:rFonts w:ascii="Times New Roman" w:eastAsiaTheme="minorHAnsi" w:hAnsi="Times New Roman" w:cs="Times New Roman"/>
          <w:b/>
          <w:bCs/>
          <w:sz w:val="28"/>
          <w:szCs w:val="28"/>
          <w:lang w:eastAsia="en-US"/>
        </w:rPr>
        <w:t>:</w:t>
      </w:r>
    </w:p>
    <w:p w14:paraId="3F85C100"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Адрес места нахождения:</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t xml:space="preserve">Адрес места нахождения </w:t>
      </w:r>
    </w:p>
    <w:p w14:paraId="0949EF80" w14:textId="77777777" w:rsidR="004F461E" w:rsidRPr="004F461E" w:rsidRDefault="004F461E" w:rsidP="004F461E">
      <w:pPr>
        <w:widowControl w:val="0"/>
        <w:autoSpaceDE w:val="0"/>
        <w:autoSpaceDN w:val="0"/>
        <w:ind w:left="4254" w:firstLine="709"/>
        <w:jc w:val="both"/>
        <w:rPr>
          <w:rFonts w:ascii="Times New Roman" w:hAnsi="Times New Roman" w:cs="Times New Roman"/>
          <w:sz w:val="28"/>
          <w:szCs w:val="28"/>
        </w:rPr>
      </w:pPr>
      <w:r w:rsidRPr="004F461E">
        <w:rPr>
          <w:rFonts w:ascii="Times New Roman" w:hAnsi="Times New Roman" w:cs="Times New Roman"/>
          <w:sz w:val="28"/>
          <w:szCs w:val="28"/>
        </w:rPr>
        <w:t>(места жительства):</w:t>
      </w:r>
    </w:p>
    <w:p w14:paraId="7475B473"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ИНН</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proofErr w:type="spellStart"/>
      <w:r w:rsidRPr="004F461E">
        <w:rPr>
          <w:rFonts w:ascii="Times New Roman" w:hAnsi="Times New Roman" w:cs="Times New Roman"/>
          <w:sz w:val="28"/>
          <w:szCs w:val="28"/>
        </w:rPr>
        <w:t>ИНН</w:t>
      </w:r>
      <w:proofErr w:type="spellEnd"/>
      <w:r w:rsidRPr="004F461E">
        <w:rPr>
          <w:rFonts w:ascii="Times New Roman" w:hAnsi="Times New Roman" w:cs="Times New Roman"/>
          <w:sz w:val="28"/>
          <w:szCs w:val="28"/>
        </w:rPr>
        <w:t xml:space="preserve"> (паспортные данные</w:t>
      </w:r>
    </w:p>
    <w:p w14:paraId="62988D65" w14:textId="77777777" w:rsidR="004F461E" w:rsidRPr="004F461E" w:rsidRDefault="004F461E" w:rsidP="004F461E">
      <w:pPr>
        <w:widowControl w:val="0"/>
        <w:autoSpaceDE w:val="0"/>
        <w:autoSpaceDN w:val="0"/>
        <w:ind w:left="4254" w:firstLine="709"/>
        <w:jc w:val="both"/>
        <w:rPr>
          <w:rFonts w:ascii="Times New Roman" w:hAnsi="Times New Roman" w:cs="Times New Roman"/>
          <w:sz w:val="28"/>
          <w:szCs w:val="28"/>
        </w:rPr>
      </w:pPr>
      <w:r w:rsidRPr="004F461E">
        <w:rPr>
          <w:rFonts w:ascii="Times New Roman" w:hAnsi="Times New Roman" w:cs="Times New Roman"/>
          <w:sz w:val="28"/>
          <w:szCs w:val="28"/>
        </w:rPr>
        <w:t>физического лица)</w:t>
      </w:r>
    </w:p>
    <w:p w14:paraId="11755202"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ОГРН</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proofErr w:type="spellStart"/>
      <w:r w:rsidRPr="004F461E">
        <w:rPr>
          <w:rFonts w:ascii="Times New Roman" w:hAnsi="Times New Roman" w:cs="Times New Roman"/>
          <w:sz w:val="28"/>
          <w:szCs w:val="28"/>
        </w:rPr>
        <w:t>ОГРН</w:t>
      </w:r>
      <w:proofErr w:type="spellEnd"/>
    </w:p>
    <w:p w14:paraId="5CD7C2EF"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Р/с:</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t>Р/с:</w:t>
      </w:r>
    </w:p>
    <w:p w14:paraId="5C5E2B1B"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Банк:</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t>Банк:</w:t>
      </w:r>
    </w:p>
    <w:p w14:paraId="23A8944F"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Кор/счет:</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t>Кор/счет:</w:t>
      </w:r>
    </w:p>
    <w:p w14:paraId="154E6AF3"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БИК</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proofErr w:type="spellStart"/>
      <w:r w:rsidRPr="004F461E">
        <w:rPr>
          <w:rFonts w:ascii="Times New Roman" w:hAnsi="Times New Roman" w:cs="Times New Roman"/>
          <w:sz w:val="28"/>
          <w:szCs w:val="28"/>
        </w:rPr>
        <w:t>БИК</w:t>
      </w:r>
      <w:proofErr w:type="spellEnd"/>
    </w:p>
    <w:p w14:paraId="7C69B45B" w14:textId="77777777" w:rsidR="004F461E" w:rsidRPr="004F461E" w:rsidRDefault="004F461E" w:rsidP="004F461E">
      <w:pPr>
        <w:widowControl w:val="0"/>
        <w:autoSpaceDE w:val="0"/>
        <w:autoSpaceDN w:val="0"/>
        <w:jc w:val="both"/>
        <w:rPr>
          <w:rFonts w:ascii="Times New Roman" w:hAnsi="Times New Roman" w:cs="Times New Roman"/>
          <w:sz w:val="28"/>
          <w:szCs w:val="28"/>
        </w:rPr>
      </w:pPr>
      <w:r w:rsidRPr="004F461E">
        <w:rPr>
          <w:rFonts w:ascii="Times New Roman" w:hAnsi="Times New Roman" w:cs="Times New Roman"/>
          <w:sz w:val="28"/>
          <w:szCs w:val="28"/>
        </w:rPr>
        <w:t>Тел./факс:</w:t>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r>
      <w:r w:rsidRPr="004F461E">
        <w:rPr>
          <w:rFonts w:ascii="Times New Roman" w:hAnsi="Times New Roman" w:cs="Times New Roman"/>
          <w:sz w:val="28"/>
          <w:szCs w:val="28"/>
        </w:rPr>
        <w:tab/>
        <w:t>Тел./факс:</w:t>
      </w:r>
    </w:p>
    <w:p w14:paraId="7E38FD38" w14:textId="77777777" w:rsidR="004F461E" w:rsidRPr="004F461E" w:rsidRDefault="004F461E" w:rsidP="004F461E">
      <w:pPr>
        <w:autoSpaceDE w:val="0"/>
        <w:autoSpaceDN w:val="0"/>
        <w:adjustRightInd w:val="0"/>
        <w:spacing w:line="360" w:lineRule="exact"/>
        <w:rPr>
          <w:rFonts w:ascii="Times New Roman" w:eastAsiaTheme="minorHAnsi" w:hAnsi="Times New Roman" w:cs="Times New Roman"/>
          <w:b/>
          <w:sz w:val="28"/>
          <w:szCs w:val="28"/>
          <w:lang w:eastAsia="en-US"/>
        </w:rPr>
      </w:pPr>
    </w:p>
    <w:p w14:paraId="6B57386A" w14:textId="77777777" w:rsidR="004F461E" w:rsidRPr="004F461E" w:rsidRDefault="004F461E" w:rsidP="004F461E">
      <w:pPr>
        <w:autoSpaceDE w:val="0"/>
        <w:autoSpaceDN w:val="0"/>
        <w:adjustRightInd w:val="0"/>
        <w:spacing w:line="360" w:lineRule="exact"/>
        <w:jc w:val="center"/>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11. Подписи Сторон:</w:t>
      </w:r>
    </w:p>
    <w:p w14:paraId="0C1C2A14" w14:textId="77777777" w:rsidR="004F461E" w:rsidRPr="004F461E" w:rsidRDefault="004F461E" w:rsidP="004F461E">
      <w:pPr>
        <w:autoSpaceDE w:val="0"/>
        <w:autoSpaceDN w:val="0"/>
        <w:adjustRightInd w:val="0"/>
        <w:spacing w:line="360" w:lineRule="exact"/>
        <w:jc w:val="center"/>
        <w:rPr>
          <w:rFonts w:ascii="Times New Roman" w:eastAsiaTheme="minorHAnsi" w:hAnsi="Times New Roman" w:cs="Times New Roman"/>
          <w:b/>
          <w:sz w:val="28"/>
          <w:szCs w:val="28"/>
          <w:lang w:eastAsia="en-US"/>
        </w:rPr>
      </w:pPr>
    </w:p>
    <w:p w14:paraId="2F870693" w14:textId="77777777" w:rsidR="004F461E" w:rsidRPr="004F461E" w:rsidRDefault="004F461E" w:rsidP="004F461E">
      <w:pPr>
        <w:spacing w:line="360" w:lineRule="exact"/>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От Продавца:                                             От Покупателя:</w:t>
      </w:r>
    </w:p>
    <w:p w14:paraId="6A140FEA" w14:textId="77777777" w:rsidR="004F461E" w:rsidRPr="004F461E" w:rsidRDefault="004F461E" w:rsidP="004F461E">
      <w:pPr>
        <w:spacing w:line="360" w:lineRule="exact"/>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 xml:space="preserve">____________  /____________ /                 ____________  /____________ / </w:t>
      </w:r>
    </w:p>
    <w:p w14:paraId="1EB36E09" w14:textId="77777777" w:rsidR="004F461E" w:rsidRPr="004F461E" w:rsidRDefault="004F461E" w:rsidP="004F461E">
      <w:pPr>
        <w:spacing w:line="360" w:lineRule="exact"/>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М.П. </w:t>
      </w:r>
      <w:r w:rsidRPr="004F461E">
        <w:rPr>
          <w:rFonts w:ascii="Times New Roman" w:eastAsiaTheme="minorHAnsi" w:hAnsi="Times New Roman" w:cs="Times New Roman"/>
          <w:sz w:val="28"/>
          <w:szCs w:val="28"/>
          <w:lang w:eastAsia="en-US"/>
        </w:rPr>
        <w:tab/>
        <w:t xml:space="preserve">                                                            М.П. </w:t>
      </w:r>
    </w:p>
    <w:p w14:paraId="5303B19F" w14:textId="77777777" w:rsidR="004F461E" w:rsidRPr="004F461E" w:rsidRDefault="004F461E" w:rsidP="004F461E">
      <w:pPr>
        <w:spacing w:line="360" w:lineRule="exact"/>
        <w:rPr>
          <w:rFonts w:ascii="Times New Roman" w:eastAsiaTheme="minorHAnsi" w:hAnsi="Times New Roman" w:cs="Times New Roman"/>
          <w:vanish/>
          <w:sz w:val="28"/>
          <w:szCs w:val="28"/>
          <w:lang w:eastAsia="en-US"/>
        </w:rPr>
      </w:pPr>
    </w:p>
    <w:p w14:paraId="4FC206E3" w14:textId="77777777" w:rsidR="004F461E" w:rsidRPr="004F461E" w:rsidRDefault="004F461E" w:rsidP="004F461E">
      <w:pPr>
        <w:autoSpaceDE w:val="0"/>
        <w:autoSpaceDN w:val="0"/>
        <w:adjustRightInd w:val="0"/>
        <w:jc w:val="right"/>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Приложение</w:t>
      </w:r>
    </w:p>
    <w:p w14:paraId="618F2268" w14:textId="77777777" w:rsidR="004F461E" w:rsidRPr="004F461E" w:rsidRDefault="004F461E" w:rsidP="004F461E">
      <w:pPr>
        <w:autoSpaceDE w:val="0"/>
        <w:autoSpaceDN w:val="0"/>
        <w:adjustRightInd w:val="0"/>
        <w:jc w:val="right"/>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к Договору купли-продажи имущества, </w:t>
      </w:r>
    </w:p>
    <w:p w14:paraId="4B27D7DB" w14:textId="77777777" w:rsidR="004F461E" w:rsidRPr="004F461E" w:rsidRDefault="004F461E" w:rsidP="004F461E">
      <w:pPr>
        <w:autoSpaceDE w:val="0"/>
        <w:autoSpaceDN w:val="0"/>
        <w:adjustRightInd w:val="0"/>
        <w:jc w:val="right"/>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находящегося в собственности АО «ЖТК»,</w:t>
      </w:r>
    </w:p>
    <w:p w14:paraId="5290D1DC" w14:textId="77777777" w:rsidR="004F461E" w:rsidRPr="004F461E" w:rsidRDefault="004F461E" w:rsidP="004F461E">
      <w:pPr>
        <w:autoSpaceDE w:val="0"/>
        <w:autoSpaceDN w:val="0"/>
        <w:adjustRightInd w:val="0"/>
        <w:spacing w:line="360" w:lineRule="exact"/>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                                                                    от «___»_________г. №____________</w:t>
      </w:r>
    </w:p>
    <w:p w14:paraId="18CFD4F1" w14:textId="77777777" w:rsidR="004F461E" w:rsidRPr="004F461E" w:rsidRDefault="004F461E" w:rsidP="004F461E">
      <w:pPr>
        <w:autoSpaceDE w:val="0"/>
        <w:autoSpaceDN w:val="0"/>
        <w:adjustRightInd w:val="0"/>
        <w:spacing w:line="360" w:lineRule="exact"/>
        <w:rPr>
          <w:rFonts w:ascii="Times New Roman" w:eastAsiaTheme="minorHAnsi" w:hAnsi="Times New Roman" w:cs="Times New Roman"/>
          <w:sz w:val="28"/>
          <w:szCs w:val="28"/>
          <w:lang w:eastAsia="en-US"/>
        </w:rPr>
      </w:pPr>
    </w:p>
    <w:p w14:paraId="7828EA3A" w14:textId="77777777" w:rsidR="004F461E" w:rsidRPr="004F461E" w:rsidRDefault="004F461E" w:rsidP="004F461E">
      <w:pPr>
        <w:autoSpaceDE w:val="0"/>
        <w:autoSpaceDN w:val="0"/>
        <w:adjustRightInd w:val="0"/>
        <w:spacing w:line="360" w:lineRule="exact"/>
        <w:jc w:val="center"/>
        <w:rPr>
          <w:rFonts w:ascii="Times New Roman" w:eastAsiaTheme="minorHAnsi" w:hAnsi="Times New Roman" w:cs="Times New Roman"/>
          <w:sz w:val="28"/>
          <w:szCs w:val="28"/>
          <w:lang w:eastAsia="en-US"/>
        </w:rPr>
      </w:pPr>
    </w:p>
    <w:p w14:paraId="54AEBA9D" w14:textId="77777777" w:rsidR="004F461E" w:rsidRPr="004F461E" w:rsidRDefault="004F461E" w:rsidP="004F461E">
      <w:pPr>
        <w:autoSpaceDE w:val="0"/>
        <w:autoSpaceDN w:val="0"/>
        <w:adjustRightInd w:val="0"/>
        <w:spacing w:line="360" w:lineRule="exact"/>
        <w:jc w:val="center"/>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Перечень</w:t>
      </w:r>
    </w:p>
    <w:p w14:paraId="4E3A0981" w14:textId="77777777" w:rsidR="004F461E" w:rsidRPr="004F461E" w:rsidRDefault="004F461E" w:rsidP="004F461E">
      <w:pPr>
        <w:autoSpaceDE w:val="0"/>
        <w:autoSpaceDN w:val="0"/>
        <w:adjustRightInd w:val="0"/>
        <w:spacing w:line="360" w:lineRule="exact"/>
        <w:jc w:val="center"/>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движимого имущества</w:t>
      </w:r>
    </w:p>
    <w:p w14:paraId="238B65FE" w14:textId="77777777" w:rsidR="004F461E" w:rsidRPr="004F461E" w:rsidRDefault="004F461E" w:rsidP="004F461E">
      <w:pPr>
        <w:autoSpaceDE w:val="0"/>
        <w:autoSpaceDN w:val="0"/>
        <w:adjustRightInd w:val="0"/>
        <w:spacing w:line="360" w:lineRule="exact"/>
        <w:jc w:val="both"/>
        <w:rPr>
          <w:rFonts w:ascii="Times New Roman" w:eastAsiaTheme="minorHAnsi" w:hAnsi="Times New Roman" w:cs="Times New Roman"/>
          <w:sz w:val="28"/>
          <w:szCs w:val="28"/>
          <w:lang w:eastAsia="en-US"/>
        </w:rPr>
      </w:pPr>
    </w:p>
    <w:tbl>
      <w:tblPr>
        <w:tblStyle w:val="2"/>
        <w:tblW w:w="0" w:type="auto"/>
        <w:tblLook w:val="04A0" w:firstRow="1" w:lastRow="0" w:firstColumn="1" w:lastColumn="0" w:noHBand="0" w:noVBand="1"/>
      </w:tblPr>
      <w:tblGrid>
        <w:gridCol w:w="1385"/>
        <w:gridCol w:w="1965"/>
        <w:gridCol w:w="1849"/>
        <w:gridCol w:w="2026"/>
        <w:gridCol w:w="1984"/>
      </w:tblGrid>
      <w:tr w:rsidR="004F461E" w:rsidRPr="004F461E" w14:paraId="03223890" w14:textId="77777777" w:rsidTr="00647EA7">
        <w:tc>
          <w:tcPr>
            <w:tcW w:w="1385" w:type="dxa"/>
          </w:tcPr>
          <w:p w14:paraId="35D489BB"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proofErr w:type="spellStart"/>
            <w:r w:rsidRPr="004F461E">
              <w:rPr>
                <w:rFonts w:ascii="Times New Roman" w:hAnsi="Times New Roman" w:cs="Times New Roman"/>
                <w:sz w:val="28"/>
                <w:szCs w:val="28"/>
              </w:rPr>
              <w:t>No</w:t>
            </w:r>
            <w:proofErr w:type="spellEnd"/>
            <w:r w:rsidRPr="004F461E">
              <w:rPr>
                <w:rFonts w:ascii="Times New Roman" w:hAnsi="Times New Roman" w:cs="Times New Roman"/>
                <w:sz w:val="28"/>
                <w:szCs w:val="28"/>
              </w:rPr>
              <w:t xml:space="preserve"> п/п</w:t>
            </w:r>
          </w:p>
        </w:tc>
        <w:tc>
          <w:tcPr>
            <w:tcW w:w="1965" w:type="dxa"/>
          </w:tcPr>
          <w:p w14:paraId="35B49736"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Наименование движимого имущества</w:t>
            </w:r>
          </w:p>
        </w:tc>
        <w:tc>
          <w:tcPr>
            <w:tcW w:w="1849" w:type="dxa"/>
          </w:tcPr>
          <w:p w14:paraId="6C19C902"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Инвентарный номер</w:t>
            </w:r>
          </w:p>
        </w:tc>
        <w:tc>
          <w:tcPr>
            <w:tcW w:w="2026" w:type="dxa"/>
          </w:tcPr>
          <w:p w14:paraId="34413C20"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Цена за единицу, руб. без учета НДС</w:t>
            </w:r>
          </w:p>
        </w:tc>
        <w:tc>
          <w:tcPr>
            <w:tcW w:w="1984" w:type="dxa"/>
          </w:tcPr>
          <w:p w14:paraId="45AC6EC4"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Цена за единицу, руб. с учетом НДС</w:t>
            </w:r>
          </w:p>
        </w:tc>
      </w:tr>
      <w:tr w:rsidR="004F461E" w:rsidRPr="004F461E" w14:paraId="78E9122F" w14:textId="77777777" w:rsidTr="00647EA7">
        <w:tc>
          <w:tcPr>
            <w:tcW w:w="1385" w:type="dxa"/>
          </w:tcPr>
          <w:p w14:paraId="52E09A3E"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1</w:t>
            </w:r>
          </w:p>
        </w:tc>
        <w:tc>
          <w:tcPr>
            <w:tcW w:w="1965" w:type="dxa"/>
          </w:tcPr>
          <w:p w14:paraId="0D8A23A1"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2</w:t>
            </w:r>
          </w:p>
        </w:tc>
        <w:tc>
          <w:tcPr>
            <w:tcW w:w="1849" w:type="dxa"/>
          </w:tcPr>
          <w:p w14:paraId="07859F93"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3</w:t>
            </w:r>
          </w:p>
        </w:tc>
        <w:tc>
          <w:tcPr>
            <w:tcW w:w="2026" w:type="dxa"/>
          </w:tcPr>
          <w:p w14:paraId="2C4773D7"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4</w:t>
            </w:r>
          </w:p>
        </w:tc>
        <w:tc>
          <w:tcPr>
            <w:tcW w:w="1984" w:type="dxa"/>
          </w:tcPr>
          <w:p w14:paraId="4C33C3BD" w14:textId="77777777" w:rsidR="004F461E" w:rsidRPr="004F461E" w:rsidRDefault="004F461E" w:rsidP="00647EA7">
            <w:pPr>
              <w:autoSpaceDE w:val="0"/>
              <w:autoSpaceDN w:val="0"/>
              <w:adjustRightInd w:val="0"/>
              <w:spacing w:line="360" w:lineRule="exact"/>
              <w:jc w:val="center"/>
              <w:rPr>
                <w:rFonts w:ascii="Times New Roman" w:hAnsi="Times New Roman" w:cs="Times New Roman"/>
                <w:sz w:val="28"/>
                <w:szCs w:val="28"/>
              </w:rPr>
            </w:pPr>
            <w:r w:rsidRPr="004F461E">
              <w:rPr>
                <w:rFonts w:ascii="Times New Roman" w:hAnsi="Times New Roman" w:cs="Times New Roman"/>
                <w:sz w:val="28"/>
                <w:szCs w:val="28"/>
              </w:rPr>
              <w:t>5</w:t>
            </w:r>
          </w:p>
        </w:tc>
      </w:tr>
      <w:tr w:rsidR="004F461E" w:rsidRPr="004F461E" w14:paraId="68112CC1" w14:textId="77777777" w:rsidTr="00647EA7">
        <w:tc>
          <w:tcPr>
            <w:tcW w:w="1385" w:type="dxa"/>
          </w:tcPr>
          <w:p w14:paraId="206B7DD4"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1</w:t>
            </w:r>
          </w:p>
        </w:tc>
        <w:tc>
          <w:tcPr>
            <w:tcW w:w="1965" w:type="dxa"/>
          </w:tcPr>
          <w:p w14:paraId="56C6DF18"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1849" w:type="dxa"/>
          </w:tcPr>
          <w:p w14:paraId="26697496"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2026" w:type="dxa"/>
          </w:tcPr>
          <w:p w14:paraId="36AA624E"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1984" w:type="dxa"/>
          </w:tcPr>
          <w:p w14:paraId="418A0C93"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r>
      <w:tr w:rsidR="004F461E" w:rsidRPr="004F461E" w14:paraId="4DF19186" w14:textId="77777777" w:rsidTr="00647EA7">
        <w:tc>
          <w:tcPr>
            <w:tcW w:w="1385" w:type="dxa"/>
          </w:tcPr>
          <w:p w14:paraId="75EEE1A5"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2</w:t>
            </w:r>
          </w:p>
        </w:tc>
        <w:tc>
          <w:tcPr>
            <w:tcW w:w="1965" w:type="dxa"/>
          </w:tcPr>
          <w:p w14:paraId="6853689B"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1849" w:type="dxa"/>
          </w:tcPr>
          <w:p w14:paraId="62E0F147"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2026" w:type="dxa"/>
          </w:tcPr>
          <w:p w14:paraId="6A950B01"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1984" w:type="dxa"/>
          </w:tcPr>
          <w:p w14:paraId="72D419E0"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r>
      <w:tr w:rsidR="004F461E" w:rsidRPr="004F461E" w14:paraId="11AE271D" w14:textId="77777777" w:rsidTr="00647EA7">
        <w:tc>
          <w:tcPr>
            <w:tcW w:w="1385" w:type="dxa"/>
          </w:tcPr>
          <w:p w14:paraId="476891EE"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r w:rsidRPr="004F461E">
              <w:rPr>
                <w:rFonts w:ascii="Times New Roman" w:hAnsi="Times New Roman" w:cs="Times New Roman"/>
                <w:sz w:val="28"/>
                <w:szCs w:val="28"/>
              </w:rPr>
              <w:t>…</w:t>
            </w:r>
          </w:p>
        </w:tc>
        <w:tc>
          <w:tcPr>
            <w:tcW w:w="1965" w:type="dxa"/>
          </w:tcPr>
          <w:p w14:paraId="11B31F8C"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1849" w:type="dxa"/>
          </w:tcPr>
          <w:p w14:paraId="1FCDE74C"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2026" w:type="dxa"/>
          </w:tcPr>
          <w:p w14:paraId="392F133F"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c>
          <w:tcPr>
            <w:tcW w:w="1984" w:type="dxa"/>
          </w:tcPr>
          <w:p w14:paraId="5E021A0C" w14:textId="77777777" w:rsidR="004F461E" w:rsidRPr="004F461E" w:rsidRDefault="004F461E" w:rsidP="00647EA7">
            <w:pPr>
              <w:autoSpaceDE w:val="0"/>
              <w:autoSpaceDN w:val="0"/>
              <w:adjustRightInd w:val="0"/>
              <w:spacing w:line="360" w:lineRule="exact"/>
              <w:jc w:val="both"/>
              <w:rPr>
                <w:rFonts w:ascii="Times New Roman" w:hAnsi="Times New Roman" w:cs="Times New Roman"/>
                <w:sz w:val="28"/>
                <w:szCs w:val="28"/>
              </w:rPr>
            </w:pPr>
          </w:p>
        </w:tc>
      </w:tr>
    </w:tbl>
    <w:p w14:paraId="611F3476" w14:textId="77777777" w:rsidR="004F461E" w:rsidRPr="004F461E" w:rsidRDefault="004F461E" w:rsidP="004F461E">
      <w:pPr>
        <w:autoSpaceDE w:val="0"/>
        <w:autoSpaceDN w:val="0"/>
        <w:adjustRightInd w:val="0"/>
        <w:spacing w:line="360" w:lineRule="exact"/>
        <w:jc w:val="both"/>
        <w:rPr>
          <w:rFonts w:ascii="Times New Roman" w:eastAsiaTheme="minorHAnsi" w:hAnsi="Times New Roman" w:cs="Times New Roman"/>
          <w:sz w:val="28"/>
          <w:szCs w:val="28"/>
          <w:lang w:eastAsia="en-US"/>
        </w:rPr>
      </w:pPr>
    </w:p>
    <w:p w14:paraId="052C842A" w14:textId="77777777" w:rsidR="004F461E" w:rsidRPr="004F461E" w:rsidRDefault="004F461E" w:rsidP="004F461E">
      <w:pPr>
        <w:autoSpaceDE w:val="0"/>
        <w:autoSpaceDN w:val="0"/>
        <w:adjustRightInd w:val="0"/>
        <w:spacing w:line="360" w:lineRule="exact"/>
        <w:jc w:val="both"/>
        <w:rPr>
          <w:rFonts w:ascii="Times New Roman" w:eastAsiaTheme="minorHAnsi" w:hAnsi="Times New Roman" w:cs="Times New Roman"/>
          <w:sz w:val="28"/>
          <w:szCs w:val="28"/>
          <w:lang w:eastAsia="en-US"/>
        </w:rPr>
      </w:pPr>
    </w:p>
    <w:p w14:paraId="17D6E4F3" w14:textId="77777777" w:rsidR="004F461E" w:rsidRPr="004F461E" w:rsidRDefault="004F461E" w:rsidP="004F461E">
      <w:pPr>
        <w:autoSpaceDE w:val="0"/>
        <w:autoSpaceDN w:val="0"/>
        <w:adjustRightInd w:val="0"/>
        <w:spacing w:line="360" w:lineRule="exact"/>
        <w:jc w:val="both"/>
        <w:rPr>
          <w:rFonts w:ascii="Times New Roman" w:eastAsiaTheme="minorHAnsi" w:hAnsi="Times New Roman" w:cs="Times New Roman"/>
          <w:sz w:val="28"/>
          <w:szCs w:val="28"/>
          <w:lang w:eastAsia="en-US"/>
        </w:rPr>
      </w:pPr>
    </w:p>
    <w:p w14:paraId="2A19FFC4" w14:textId="77777777" w:rsidR="004F461E" w:rsidRPr="004F461E" w:rsidRDefault="004F461E" w:rsidP="004F461E">
      <w:pPr>
        <w:autoSpaceDE w:val="0"/>
        <w:autoSpaceDN w:val="0"/>
        <w:adjustRightInd w:val="0"/>
        <w:spacing w:line="360" w:lineRule="exact"/>
        <w:jc w:val="both"/>
        <w:rPr>
          <w:rFonts w:ascii="Times New Roman" w:eastAsiaTheme="minorHAnsi" w:hAnsi="Times New Roman" w:cs="Times New Roman"/>
          <w:sz w:val="28"/>
          <w:szCs w:val="28"/>
          <w:lang w:eastAsia="en-US"/>
        </w:rPr>
      </w:pPr>
    </w:p>
    <w:p w14:paraId="4275D29A" w14:textId="77777777" w:rsidR="004F461E" w:rsidRPr="004F461E" w:rsidRDefault="004F461E" w:rsidP="004F461E">
      <w:pPr>
        <w:spacing w:line="360" w:lineRule="exact"/>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От Продавца:                                                       От Покупателя:</w:t>
      </w:r>
    </w:p>
    <w:p w14:paraId="3D1D33F7" w14:textId="77777777" w:rsidR="004F461E" w:rsidRPr="004F461E" w:rsidRDefault="004F461E" w:rsidP="004F461E">
      <w:pPr>
        <w:spacing w:line="360" w:lineRule="exact"/>
        <w:rPr>
          <w:rFonts w:ascii="Times New Roman" w:eastAsiaTheme="minorHAnsi" w:hAnsi="Times New Roman" w:cs="Times New Roman"/>
          <w:b/>
          <w:sz w:val="28"/>
          <w:szCs w:val="28"/>
          <w:lang w:eastAsia="en-US"/>
        </w:rPr>
      </w:pPr>
    </w:p>
    <w:p w14:paraId="245F524A" w14:textId="77777777" w:rsidR="004F461E" w:rsidRPr="004F461E" w:rsidRDefault="004F461E" w:rsidP="004F461E">
      <w:pPr>
        <w:spacing w:line="360" w:lineRule="exact"/>
        <w:rPr>
          <w:rFonts w:ascii="Times New Roman" w:eastAsiaTheme="minorHAnsi" w:hAnsi="Times New Roman" w:cs="Times New Roman"/>
          <w:b/>
          <w:sz w:val="28"/>
          <w:szCs w:val="28"/>
          <w:lang w:eastAsia="en-US"/>
        </w:rPr>
      </w:pPr>
      <w:r w:rsidRPr="004F461E">
        <w:rPr>
          <w:rFonts w:ascii="Times New Roman" w:eastAsiaTheme="minorHAnsi" w:hAnsi="Times New Roman" w:cs="Times New Roman"/>
          <w:b/>
          <w:sz w:val="28"/>
          <w:szCs w:val="28"/>
          <w:lang w:eastAsia="en-US"/>
        </w:rPr>
        <w:t xml:space="preserve">____________  /____________ /                           ____________  /____________ / </w:t>
      </w:r>
    </w:p>
    <w:p w14:paraId="77E4A643" w14:textId="77777777" w:rsidR="004F461E" w:rsidRPr="004F461E" w:rsidRDefault="004F461E" w:rsidP="004F461E">
      <w:pPr>
        <w:spacing w:line="360" w:lineRule="exact"/>
        <w:rPr>
          <w:rFonts w:ascii="Times New Roman" w:eastAsiaTheme="minorHAnsi" w:hAnsi="Times New Roman" w:cs="Times New Roman"/>
          <w:sz w:val="28"/>
          <w:szCs w:val="28"/>
          <w:lang w:eastAsia="en-US"/>
        </w:rPr>
      </w:pPr>
      <w:r w:rsidRPr="004F461E">
        <w:rPr>
          <w:rFonts w:ascii="Times New Roman" w:eastAsiaTheme="minorHAnsi" w:hAnsi="Times New Roman" w:cs="Times New Roman"/>
          <w:sz w:val="28"/>
          <w:szCs w:val="28"/>
          <w:lang w:eastAsia="en-US"/>
        </w:rPr>
        <w:t xml:space="preserve">М.П.                                                                       М.П. </w:t>
      </w:r>
    </w:p>
    <w:p w14:paraId="3138C44B" w14:textId="77777777" w:rsidR="004F461E" w:rsidRPr="00721D47" w:rsidRDefault="004F461E" w:rsidP="00157F06">
      <w:pPr>
        <w:pStyle w:val="ConsPlusNormal"/>
        <w:jc w:val="center"/>
        <w:sectPr w:rsidR="004F461E" w:rsidRPr="00721D47" w:rsidSect="00DF73E7">
          <w:footnotePr>
            <w:numRestart w:val="eachSect"/>
          </w:footnotePr>
          <w:type w:val="continuous"/>
          <w:pgSz w:w="11906" w:h="16838"/>
          <w:pgMar w:top="1134" w:right="850" w:bottom="1134" w:left="1701" w:header="708" w:footer="708" w:gutter="0"/>
          <w:cols w:space="708"/>
          <w:docGrid w:linePitch="360"/>
        </w:sectPr>
      </w:pPr>
    </w:p>
    <w:p w14:paraId="2DF34504" w14:textId="77777777" w:rsidR="00275672" w:rsidRPr="00331159" w:rsidRDefault="00F216FA" w:rsidP="00721D47">
      <w:pPr>
        <w:pStyle w:val="ConsPlusNormal"/>
        <w:outlineLvl w:val="1"/>
        <w:rPr>
          <w:color w:val="000000" w:themeColor="text1"/>
          <w:sz w:val="28"/>
          <w:szCs w:val="28"/>
        </w:rPr>
      </w:pPr>
      <w:r>
        <w:rPr>
          <w:color w:val="000000" w:themeColor="text1"/>
          <w:sz w:val="28"/>
          <w:szCs w:val="28"/>
        </w:rPr>
        <w:t xml:space="preserve">                                                                                           </w:t>
      </w:r>
      <w:r w:rsidR="00721D47">
        <w:rPr>
          <w:color w:val="000000" w:themeColor="text1"/>
          <w:sz w:val="28"/>
          <w:szCs w:val="28"/>
        </w:rPr>
        <w:t>Приложение № 4</w:t>
      </w:r>
    </w:p>
    <w:p w14:paraId="68AB827E" w14:textId="77777777" w:rsidR="00275672" w:rsidRPr="00331159" w:rsidRDefault="00275672" w:rsidP="00275672">
      <w:pPr>
        <w:pStyle w:val="ConsPlusNormal"/>
        <w:jc w:val="right"/>
        <w:rPr>
          <w:color w:val="000000" w:themeColor="text1"/>
          <w:sz w:val="28"/>
          <w:szCs w:val="28"/>
        </w:rPr>
      </w:pPr>
      <w:r w:rsidRPr="00331159">
        <w:rPr>
          <w:color w:val="000000" w:themeColor="text1"/>
          <w:sz w:val="28"/>
          <w:szCs w:val="28"/>
        </w:rPr>
        <w:t>к документации о торгах</w:t>
      </w:r>
    </w:p>
    <w:p w14:paraId="16BA0606" w14:textId="77777777" w:rsidR="00275672" w:rsidRPr="00331159" w:rsidRDefault="00275672" w:rsidP="00275672">
      <w:pPr>
        <w:pStyle w:val="ConsPlusNormal"/>
        <w:jc w:val="both"/>
        <w:rPr>
          <w:color w:val="000000" w:themeColor="text1"/>
          <w:sz w:val="28"/>
          <w:szCs w:val="28"/>
        </w:rPr>
      </w:pPr>
    </w:p>
    <w:tbl>
      <w:tblPr>
        <w:tblW w:w="10302" w:type="dxa"/>
        <w:tblLayout w:type="fixed"/>
        <w:tblCellMar>
          <w:top w:w="102" w:type="dxa"/>
          <w:left w:w="62" w:type="dxa"/>
          <w:bottom w:w="102" w:type="dxa"/>
          <w:right w:w="62" w:type="dxa"/>
        </w:tblCellMar>
        <w:tblLook w:val="04A0" w:firstRow="1" w:lastRow="0" w:firstColumn="1" w:lastColumn="0" w:noHBand="0" w:noVBand="1"/>
      </w:tblPr>
      <w:tblGrid>
        <w:gridCol w:w="1197"/>
        <w:gridCol w:w="846"/>
        <w:gridCol w:w="427"/>
        <w:gridCol w:w="510"/>
        <w:gridCol w:w="889"/>
        <w:gridCol w:w="454"/>
        <w:gridCol w:w="932"/>
        <w:gridCol w:w="468"/>
        <w:gridCol w:w="839"/>
        <w:gridCol w:w="1027"/>
        <w:gridCol w:w="1358"/>
        <w:gridCol w:w="622"/>
        <w:gridCol w:w="148"/>
        <w:gridCol w:w="585"/>
      </w:tblGrid>
      <w:tr w:rsidR="00275672" w:rsidRPr="00331159" w14:paraId="65B03CAF" w14:textId="77777777" w:rsidTr="00F216FA">
        <w:trPr>
          <w:gridAfter w:val="3"/>
          <w:wAfter w:w="1355" w:type="dxa"/>
        </w:trPr>
        <w:tc>
          <w:tcPr>
            <w:tcW w:w="8947" w:type="dxa"/>
            <w:gridSpan w:val="11"/>
          </w:tcPr>
          <w:p w14:paraId="7985DD62" w14:textId="77777777" w:rsidR="00275672" w:rsidRPr="00331159" w:rsidRDefault="00275672" w:rsidP="00DF73E7">
            <w:pPr>
              <w:pStyle w:val="ConsPlusNormal"/>
              <w:spacing w:line="276" w:lineRule="auto"/>
              <w:rPr>
                <w:color w:val="000000" w:themeColor="text1"/>
                <w:sz w:val="28"/>
                <w:szCs w:val="28"/>
              </w:rPr>
            </w:pPr>
          </w:p>
          <w:p w14:paraId="1F8AE433" w14:textId="77777777" w:rsidR="00275672" w:rsidRPr="00331159" w:rsidRDefault="00275672" w:rsidP="00DF73E7">
            <w:pPr>
              <w:pStyle w:val="ConsPlusNormal"/>
              <w:spacing w:line="276" w:lineRule="auto"/>
              <w:jc w:val="center"/>
              <w:rPr>
                <w:color w:val="000000" w:themeColor="text1"/>
                <w:sz w:val="28"/>
                <w:szCs w:val="28"/>
              </w:rPr>
            </w:pPr>
            <w:r w:rsidRPr="00331159">
              <w:rPr>
                <w:b/>
                <w:bCs/>
                <w:color w:val="000000" w:themeColor="text1"/>
                <w:sz w:val="28"/>
                <w:szCs w:val="28"/>
              </w:rPr>
              <w:t>СОГЛАСИЕ</w:t>
            </w:r>
          </w:p>
          <w:p w14:paraId="2E614C13" w14:textId="77777777" w:rsidR="00275672" w:rsidRPr="00331159" w:rsidRDefault="00275672" w:rsidP="00DF73E7">
            <w:pPr>
              <w:pStyle w:val="ConsPlusNormal"/>
              <w:spacing w:line="276" w:lineRule="auto"/>
              <w:jc w:val="center"/>
              <w:rPr>
                <w:color w:val="000000" w:themeColor="text1"/>
                <w:sz w:val="28"/>
                <w:szCs w:val="28"/>
              </w:rPr>
            </w:pPr>
            <w:r w:rsidRPr="00331159">
              <w:rPr>
                <w:b/>
                <w:bCs/>
                <w:color w:val="000000" w:themeColor="text1"/>
                <w:sz w:val="28"/>
                <w:szCs w:val="28"/>
              </w:rPr>
              <w:t>на обработку</w:t>
            </w:r>
            <w:r w:rsidRPr="00331159">
              <w:rPr>
                <w:color w:val="000000" w:themeColor="text1"/>
                <w:sz w:val="28"/>
                <w:szCs w:val="28"/>
              </w:rPr>
              <w:t xml:space="preserve"> </w:t>
            </w:r>
            <w:r w:rsidRPr="00110D81">
              <w:rPr>
                <w:b/>
                <w:bCs/>
                <w:iCs/>
                <w:color w:val="000000" w:themeColor="text1"/>
                <w:sz w:val="28"/>
                <w:szCs w:val="28"/>
              </w:rPr>
              <w:t>и передачу</w:t>
            </w:r>
            <w:r w:rsidRPr="00331159">
              <w:rPr>
                <w:color w:val="000000" w:themeColor="text1"/>
                <w:sz w:val="28"/>
                <w:szCs w:val="28"/>
              </w:rPr>
              <w:t xml:space="preserve"> </w:t>
            </w:r>
            <w:r w:rsidRPr="00331159">
              <w:rPr>
                <w:b/>
                <w:bCs/>
                <w:color w:val="000000" w:themeColor="text1"/>
                <w:sz w:val="28"/>
                <w:szCs w:val="28"/>
              </w:rPr>
              <w:t>персональных данных</w:t>
            </w:r>
          </w:p>
        </w:tc>
      </w:tr>
      <w:tr w:rsidR="00F216FA" w:rsidRPr="000A0E2C" w14:paraId="43E5B472" w14:textId="77777777" w:rsidTr="00F216FA">
        <w:tblPrEx>
          <w:tblLook w:val="0000" w:firstRow="0" w:lastRow="0" w:firstColumn="0" w:lastColumn="0" w:noHBand="0" w:noVBand="0"/>
        </w:tblPrEx>
        <w:trPr>
          <w:gridAfter w:val="1"/>
          <w:wAfter w:w="585" w:type="dxa"/>
          <w:trHeight w:val="27"/>
        </w:trPr>
        <w:tc>
          <w:tcPr>
            <w:tcW w:w="1197" w:type="dxa"/>
          </w:tcPr>
          <w:p w14:paraId="3514DFDD" w14:textId="77777777" w:rsidR="00F216FA" w:rsidRPr="000A0E2C" w:rsidRDefault="00F216FA" w:rsidP="00BA5BDA">
            <w:pPr>
              <w:pStyle w:val="ConsPlusNormal"/>
              <w:ind w:firstLine="252"/>
              <w:jc w:val="both"/>
              <w:rPr>
                <w:sz w:val="28"/>
                <w:szCs w:val="28"/>
              </w:rPr>
            </w:pPr>
            <w:r w:rsidRPr="000A0E2C">
              <w:rPr>
                <w:sz w:val="28"/>
                <w:szCs w:val="28"/>
              </w:rPr>
              <w:t xml:space="preserve">     Я,</w:t>
            </w:r>
          </w:p>
        </w:tc>
        <w:tc>
          <w:tcPr>
            <w:tcW w:w="8520" w:type="dxa"/>
            <w:gridSpan w:val="12"/>
            <w:tcBorders>
              <w:bottom w:val="single" w:sz="4" w:space="0" w:color="auto"/>
            </w:tcBorders>
          </w:tcPr>
          <w:p w14:paraId="7CDCF666" w14:textId="77777777" w:rsidR="00F216FA" w:rsidRPr="000A0E2C" w:rsidRDefault="00F216FA" w:rsidP="00BA5BDA">
            <w:pPr>
              <w:pStyle w:val="ConsPlusNormal"/>
              <w:ind w:right="363"/>
              <w:rPr>
                <w:sz w:val="28"/>
                <w:szCs w:val="28"/>
              </w:rPr>
            </w:pPr>
          </w:p>
        </w:tc>
      </w:tr>
      <w:tr w:rsidR="00F216FA" w:rsidRPr="000A0E2C" w14:paraId="3A789D78" w14:textId="77777777" w:rsidTr="00F216FA">
        <w:tblPrEx>
          <w:tblLook w:val="0000" w:firstRow="0" w:lastRow="0" w:firstColumn="0" w:lastColumn="0" w:noHBand="0" w:noVBand="0"/>
        </w:tblPrEx>
        <w:trPr>
          <w:gridAfter w:val="1"/>
          <w:wAfter w:w="585" w:type="dxa"/>
        </w:trPr>
        <w:tc>
          <w:tcPr>
            <w:tcW w:w="1197" w:type="dxa"/>
          </w:tcPr>
          <w:p w14:paraId="5E4849F6" w14:textId="77777777" w:rsidR="00F216FA" w:rsidRPr="000A0E2C" w:rsidRDefault="00F216FA" w:rsidP="00BA5BDA">
            <w:pPr>
              <w:pStyle w:val="ConsPlusNormal"/>
              <w:rPr>
                <w:sz w:val="28"/>
                <w:szCs w:val="28"/>
              </w:rPr>
            </w:pPr>
          </w:p>
        </w:tc>
        <w:tc>
          <w:tcPr>
            <w:tcW w:w="8520" w:type="dxa"/>
            <w:gridSpan w:val="12"/>
            <w:tcBorders>
              <w:top w:val="single" w:sz="4" w:space="0" w:color="auto"/>
            </w:tcBorders>
          </w:tcPr>
          <w:p w14:paraId="164A4653" w14:textId="77777777" w:rsidR="00F216FA" w:rsidRPr="000A0E2C" w:rsidRDefault="00F216FA" w:rsidP="00BA5BDA">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center"/>
              <w:rPr>
                <w:i/>
                <w:sz w:val="28"/>
                <w:szCs w:val="28"/>
              </w:rPr>
            </w:pPr>
            <w:r w:rsidRPr="000A0E2C">
              <w:rPr>
                <w:i/>
                <w:sz w:val="28"/>
                <w:szCs w:val="28"/>
              </w:rPr>
              <w:t>(указать полностью ФИО Претендента/представителя (уполномоченного лица) Претендента)</w:t>
            </w:r>
          </w:p>
        </w:tc>
      </w:tr>
      <w:tr w:rsidR="00F216FA" w:rsidRPr="000A0E2C" w14:paraId="180D06BD" w14:textId="77777777" w:rsidTr="00F216FA">
        <w:tblPrEx>
          <w:tblLook w:val="0000" w:firstRow="0" w:lastRow="0" w:firstColumn="0" w:lastColumn="0" w:noHBand="0" w:noVBand="0"/>
        </w:tblPrEx>
        <w:trPr>
          <w:gridAfter w:val="1"/>
          <w:wAfter w:w="585" w:type="dxa"/>
          <w:trHeight w:val="476"/>
        </w:trPr>
        <w:tc>
          <w:tcPr>
            <w:tcW w:w="2043" w:type="dxa"/>
            <w:gridSpan w:val="2"/>
          </w:tcPr>
          <w:p w14:paraId="403DCABA" w14:textId="77777777" w:rsidR="00F216FA" w:rsidRPr="000A0E2C" w:rsidRDefault="00F216FA" w:rsidP="00BA5BDA">
            <w:pPr>
              <w:pStyle w:val="ConsPlusNormal"/>
              <w:jc w:val="both"/>
              <w:rPr>
                <w:sz w:val="28"/>
                <w:szCs w:val="28"/>
              </w:rPr>
            </w:pPr>
            <w:r w:rsidRPr="000A0E2C">
              <w:rPr>
                <w:sz w:val="28"/>
                <w:szCs w:val="28"/>
              </w:rPr>
              <w:t>паспорт серия</w:t>
            </w:r>
          </w:p>
        </w:tc>
        <w:tc>
          <w:tcPr>
            <w:tcW w:w="1826" w:type="dxa"/>
            <w:gridSpan w:val="3"/>
          </w:tcPr>
          <w:p w14:paraId="1D971C03" w14:textId="77777777" w:rsidR="00F216FA" w:rsidRPr="000A0E2C" w:rsidRDefault="00F216FA" w:rsidP="00BA5BDA">
            <w:pPr>
              <w:pStyle w:val="ConsPlusNormal"/>
              <w:rPr>
                <w:sz w:val="28"/>
                <w:szCs w:val="28"/>
              </w:rPr>
            </w:pPr>
            <w:r w:rsidRPr="000A0E2C">
              <w:rPr>
                <w:sz w:val="28"/>
                <w:szCs w:val="28"/>
              </w:rPr>
              <w:t>__________</w:t>
            </w:r>
          </w:p>
        </w:tc>
        <w:tc>
          <w:tcPr>
            <w:tcW w:w="454" w:type="dxa"/>
          </w:tcPr>
          <w:p w14:paraId="491A5BC8" w14:textId="77777777" w:rsidR="00F216FA" w:rsidRPr="000A0E2C" w:rsidRDefault="00F216FA" w:rsidP="00BA5BDA">
            <w:pPr>
              <w:pStyle w:val="ConsPlusNormal"/>
              <w:jc w:val="center"/>
              <w:rPr>
                <w:sz w:val="28"/>
                <w:szCs w:val="28"/>
              </w:rPr>
            </w:pPr>
            <w:r w:rsidRPr="000A0E2C">
              <w:rPr>
                <w:sz w:val="28"/>
                <w:szCs w:val="28"/>
              </w:rPr>
              <w:t>№</w:t>
            </w:r>
          </w:p>
        </w:tc>
        <w:tc>
          <w:tcPr>
            <w:tcW w:w="2239" w:type="dxa"/>
            <w:gridSpan w:val="3"/>
          </w:tcPr>
          <w:p w14:paraId="133FE672" w14:textId="77777777" w:rsidR="00F216FA" w:rsidRPr="000A0E2C" w:rsidRDefault="00F216FA" w:rsidP="00BA5BDA">
            <w:pPr>
              <w:pStyle w:val="ConsPlusNormal"/>
              <w:rPr>
                <w:sz w:val="28"/>
                <w:szCs w:val="28"/>
              </w:rPr>
            </w:pPr>
            <w:r w:rsidRPr="000A0E2C">
              <w:rPr>
                <w:sz w:val="28"/>
                <w:szCs w:val="28"/>
              </w:rPr>
              <w:t>_______________</w:t>
            </w:r>
          </w:p>
        </w:tc>
        <w:tc>
          <w:tcPr>
            <w:tcW w:w="1027" w:type="dxa"/>
          </w:tcPr>
          <w:p w14:paraId="15784E47" w14:textId="77777777" w:rsidR="00F216FA" w:rsidRPr="000A0E2C" w:rsidRDefault="00F216FA" w:rsidP="00BA5BDA">
            <w:pPr>
              <w:pStyle w:val="ConsPlusNormal"/>
              <w:jc w:val="both"/>
              <w:rPr>
                <w:sz w:val="28"/>
                <w:szCs w:val="28"/>
              </w:rPr>
            </w:pPr>
            <w:r w:rsidRPr="000A0E2C">
              <w:rPr>
                <w:sz w:val="28"/>
                <w:szCs w:val="28"/>
              </w:rPr>
              <w:t xml:space="preserve">, выдан </w:t>
            </w:r>
          </w:p>
        </w:tc>
        <w:tc>
          <w:tcPr>
            <w:tcW w:w="2128" w:type="dxa"/>
            <w:gridSpan w:val="3"/>
          </w:tcPr>
          <w:p w14:paraId="435FA95F" w14:textId="77777777" w:rsidR="00F216FA" w:rsidRPr="000A0E2C" w:rsidRDefault="00F216FA" w:rsidP="00BA5BDA">
            <w:pPr>
              <w:pStyle w:val="ConsPlusNormal"/>
              <w:ind w:hanging="62"/>
              <w:rPr>
                <w:sz w:val="28"/>
                <w:szCs w:val="28"/>
              </w:rPr>
            </w:pPr>
            <w:r w:rsidRPr="000A0E2C">
              <w:rPr>
                <w:sz w:val="28"/>
                <w:szCs w:val="28"/>
              </w:rPr>
              <w:t>______________,</w:t>
            </w:r>
          </w:p>
          <w:p w14:paraId="47F18877" w14:textId="77777777" w:rsidR="00F216FA" w:rsidRPr="000A0E2C" w:rsidRDefault="00F216FA" w:rsidP="00BA5BDA">
            <w:pPr>
              <w:pStyle w:val="ConsPlusNormal"/>
              <w:rPr>
                <w:sz w:val="28"/>
                <w:szCs w:val="28"/>
              </w:rPr>
            </w:pPr>
            <w:r w:rsidRPr="000A0E2C">
              <w:rPr>
                <w:i/>
                <w:sz w:val="28"/>
                <w:szCs w:val="28"/>
              </w:rPr>
              <w:t xml:space="preserve">         (дата)</w:t>
            </w:r>
          </w:p>
        </w:tc>
      </w:tr>
      <w:tr w:rsidR="00F216FA" w:rsidRPr="000A0E2C" w14:paraId="0A9BC7D8" w14:textId="77777777" w:rsidTr="00F216FA">
        <w:tblPrEx>
          <w:tblLook w:val="0000" w:firstRow="0" w:lastRow="0" w:firstColumn="0" w:lastColumn="0" w:noHBand="0" w:noVBand="0"/>
        </w:tblPrEx>
        <w:trPr>
          <w:gridAfter w:val="1"/>
          <w:wAfter w:w="585" w:type="dxa"/>
          <w:trHeight w:val="27"/>
        </w:trPr>
        <w:tc>
          <w:tcPr>
            <w:tcW w:w="9717" w:type="dxa"/>
            <w:gridSpan w:val="13"/>
            <w:tcBorders>
              <w:bottom w:val="single" w:sz="4" w:space="0" w:color="auto"/>
            </w:tcBorders>
          </w:tcPr>
          <w:p w14:paraId="46C83B67" w14:textId="77777777" w:rsidR="00F216FA" w:rsidRPr="000A0E2C" w:rsidRDefault="00F216FA" w:rsidP="00BA5BDA">
            <w:pPr>
              <w:pStyle w:val="ConsPlusNormal"/>
              <w:rPr>
                <w:sz w:val="28"/>
                <w:szCs w:val="28"/>
              </w:rPr>
            </w:pPr>
          </w:p>
        </w:tc>
      </w:tr>
      <w:tr w:rsidR="00F216FA" w:rsidRPr="000A0E2C" w14:paraId="7D94FBF3" w14:textId="77777777" w:rsidTr="00F216FA">
        <w:tblPrEx>
          <w:tblLook w:val="0000" w:firstRow="0" w:lastRow="0" w:firstColumn="0" w:lastColumn="0" w:noHBand="0" w:noVBand="0"/>
        </w:tblPrEx>
        <w:trPr>
          <w:gridAfter w:val="1"/>
          <w:wAfter w:w="585" w:type="dxa"/>
          <w:trHeight w:val="311"/>
        </w:trPr>
        <w:tc>
          <w:tcPr>
            <w:tcW w:w="9717" w:type="dxa"/>
            <w:gridSpan w:val="13"/>
            <w:tcBorders>
              <w:top w:val="single" w:sz="4" w:space="0" w:color="auto"/>
            </w:tcBorders>
          </w:tcPr>
          <w:p w14:paraId="154E72C0" w14:textId="77777777" w:rsidR="00F216FA" w:rsidRPr="000A0E2C" w:rsidRDefault="00F216FA" w:rsidP="00BA5BDA">
            <w:pPr>
              <w:pStyle w:val="ConsPlusNormal"/>
              <w:jc w:val="center"/>
              <w:rPr>
                <w:i/>
                <w:sz w:val="28"/>
                <w:szCs w:val="28"/>
              </w:rPr>
            </w:pPr>
            <w:r w:rsidRPr="000A0E2C">
              <w:rPr>
                <w:i/>
                <w:sz w:val="28"/>
                <w:szCs w:val="28"/>
              </w:rPr>
              <w:t>(кем)</w:t>
            </w:r>
          </w:p>
        </w:tc>
      </w:tr>
      <w:tr w:rsidR="00F216FA" w:rsidRPr="000A0E2C" w14:paraId="2C874755" w14:textId="77777777" w:rsidTr="00F216FA">
        <w:tblPrEx>
          <w:tblLook w:val="0000" w:firstRow="0" w:lastRow="0" w:firstColumn="0" w:lastColumn="0" w:noHBand="0" w:noVBand="0"/>
        </w:tblPrEx>
        <w:trPr>
          <w:gridAfter w:val="1"/>
          <w:wAfter w:w="585" w:type="dxa"/>
          <w:trHeight w:val="27"/>
        </w:trPr>
        <w:tc>
          <w:tcPr>
            <w:tcW w:w="9717" w:type="dxa"/>
            <w:gridSpan w:val="13"/>
            <w:tcBorders>
              <w:bottom w:val="single" w:sz="4" w:space="0" w:color="auto"/>
            </w:tcBorders>
          </w:tcPr>
          <w:p w14:paraId="57928F10" w14:textId="77777777" w:rsidR="00F216FA" w:rsidRPr="000A0E2C" w:rsidRDefault="00F216FA" w:rsidP="00BA5BDA">
            <w:pPr>
              <w:pStyle w:val="ConsPlusNormal"/>
              <w:rPr>
                <w:sz w:val="28"/>
                <w:szCs w:val="28"/>
              </w:rPr>
            </w:pPr>
          </w:p>
        </w:tc>
      </w:tr>
      <w:tr w:rsidR="00F216FA" w:rsidRPr="000A0E2C" w14:paraId="764F28D3" w14:textId="77777777" w:rsidTr="00F216FA">
        <w:tblPrEx>
          <w:tblLook w:val="0000" w:firstRow="0" w:lastRow="0" w:firstColumn="0" w:lastColumn="0" w:noHBand="0" w:noVBand="0"/>
        </w:tblPrEx>
        <w:trPr>
          <w:gridAfter w:val="1"/>
          <w:wAfter w:w="585" w:type="dxa"/>
        </w:trPr>
        <w:tc>
          <w:tcPr>
            <w:tcW w:w="3869" w:type="dxa"/>
            <w:gridSpan w:val="5"/>
            <w:tcBorders>
              <w:top w:val="single" w:sz="4" w:space="0" w:color="auto"/>
            </w:tcBorders>
          </w:tcPr>
          <w:p w14:paraId="5CC85EA5" w14:textId="77777777" w:rsidR="00F216FA" w:rsidRPr="000A0E2C" w:rsidRDefault="00F216FA" w:rsidP="00BA5BDA">
            <w:pPr>
              <w:pStyle w:val="ConsPlusNormal"/>
              <w:jc w:val="both"/>
              <w:rPr>
                <w:sz w:val="28"/>
                <w:szCs w:val="28"/>
              </w:rPr>
            </w:pPr>
            <w:r w:rsidRPr="000A0E2C">
              <w:rPr>
                <w:sz w:val="28"/>
                <w:szCs w:val="28"/>
              </w:rPr>
              <w:t>проживающий(</w:t>
            </w:r>
            <w:proofErr w:type="spellStart"/>
            <w:r w:rsidRPr="000A0E2C">
              <w:rPr>
                <w:sz w:val="28"/>
                <w:szCs w:val="28"/>
              </w:rPr>
              <w:t>ая</w:t>
            </w:r>
            <w:proofErr w:type="spellEnd"/>
            <w:r w:rsidRPr="000A0E2C">
              <w:rPr>
                <w:sz w:val="28"/>
                <w:szCs w:val="28"/>
              </w:rPr>
              <w:t>) по адресу</w:t>
            </w:r>
          </w:p>
        </w:tc>
        <w:tc>
          <w:tcPr>
            <w:tcW w:w="5848" w:type="dxa"/>
            <w:gridSpan w:val="8"/>
            <w:tcBorders>
              <w:top w:val="single" w:sz="4" w:space="0" w:color="auto"/>
              <w:bottom w:val="single" w:sz="4" w:space="0" w:color="auto"/>
            </w:tcBorders>
          </w:tcPr>
          <w:p w14:paraId="0DE3C6D2" w14:textId="77777777" w:rsidR="00F216FA" w:rsidRPr="000A0E2C" w:rsidRDefault="00F216FA" w:rsidP="00BA5BDA">
            <w:pPr>
              <w:pStyle w:val="ConsPlusNormal"/>
              <w:rPr>
                <w:sz w:val="28"/>
                <w:szCs w:val="28"/>
              </w:rPr>
            </w:pPr>
          </w:p>
        </w:tc>
      </w:tr>
      <w:tr w:rsidR="00F216FA" w:rsidRPr="000A0E2C" w14:paraId="427A9FDD"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55DE0BE1" w14:textId="77777777" w:rsidR="00F216FA" w:rsidRPr="000A0E2C" w:rsidRDefault="00F216FA" w:rsidP="00BA5BDA">
            <w:pPr>
              <w:pStyle w:val="ConsPlusNormal"/>
              <w:rPr>
                <w:sz w:val="28"/>
                <w:szCs w:val="28"/>
              </w:rPr>
            </w:pPr>
          </w:p>
        </w:tc>
      </w:tr>
      <w:tr w:rsidR="00F216FA" w:rsidRPr="000A0E2C" w14:paraId="1E5197EF" w14:textId="77777777" w:rsidTr="00F216FA">
        <w:tblPrEx>
          <w:tblLook w:val="0000" w:firstRow="0" w:lastRow="0" w:firstColumn="0" w:lastColumn="0" w:noHBand="0" w:noVBand="0"/>
        </w:tblPrEx>
        <w:trPr>
          <w:gridAfter w:val="1"/>
          <w:wAfter w:w="585" w:type="dxa"/>
        </w:trPr>
        <w:tc>
          <w:tcPr>
            <w:tcW w:w="3869" w:type="dxa"/>
            <w:gridSpan w:val="5"/>
            <w:tcBorders>
              <w:top w:val="single" w:sz="4" w:space="0" w:color="auto"/>
            </w:tcBorders>
          </w:tcPr>
          <w:p w14:paraId="7553B50D" w14:textId="77777777" w:rsidR="00F216FA" w:rsidRPr="000A0E2C" w:rsidRDefault="00F216FA" w:rsidP="00BA5BDA">
            <w:pPr>
              <w:pStyle w:val="ConsPlusNormal"/>
              <w:rPr>
                <w:sz w:val="28"/>
                <w:szCs w:val="28"/>
              </w:rPr>
            </w:pPr>
            <w:r w:rsidRPr="000A0E2C">
              <w:rPr>
                <w:sz w:val="28"/>
                <w:szCs w:val="28"/>
              </w:rPr>
              <w:t>действующий на основании</w:t>
            </w:r>
          </w:p>
        </w:tc>
        <w:tc>
          <w:tcPr>
            <w:tcW w:w="5848" w:type="dxa"/>
            <w:gridSpan w:val="8"/>
            <w:tcBorders>
              <w:top w:val="single" w:sz="4" w:space="0" w:color="auto"/>
              <w:bottom w:val="single" w:sz="4" w:space="0" w:color="auto"/>
            </w:tcBorders>
          </w:tcPr>
          <w:p w14:paraId="2755B6C6" w14:textId="77777777" w:rsidR="00F216FA" w:rsidRPr="000A0E2C" w:rsidRDefault="00F216FA" w:rsidP="00BA5BDA">
            <w:pPr>
              <w:pStyle w:val="ConsPlusNormal"/>
              <w:rPr>
                <w:sz w:val="28"/>
                <w:szCs w:val="28"/>
              </w:rPr>
            </w:pPr>
          </w:p>
        </w:tc>
      </w:tr>
      <w:tr w:rsidR="00F216FA" w:rsidRPr="000A0E2C" w14:paraId="635C38D3"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3B3E62AC" w14:textId="77777777" w:rsidR="00F216FA" w:rsidRPr="000A0E2C" w:rsidRDefault="00F216FA" w:rsidP="00BA5BDA">
            <w:pPr>
              <w:pStyle w:val="ConsPlusNormal"/>
              <w:rPr>
                <w:sz w:val="28"/>
                <w:szCs w:val="28"/>
              </w:rPr>
            </w:pPr>
          </w:p>
        </w:tc>
      </w:tr>
      <w:tr w:rsidR="00F216FA" w:rsidRPr="000A0E2C" w14:paraId="75BA593A" w14:textId="77777777" w:rsidTr="00F216FA">
        <w:tblPrEx>
          <w:tblLook w:val="0000" w:firstRow="0" w:lastRow="0" w:firstColumn="0" w:lastColumn="0" w:noHBand="0" w:noVBand="0"/>
        </w:tblPrEx>
        <w:trPr>
          <w:gridAfter w:val="1"/>
          <w:wAfter w:w="585" w:type="dxa"/>
        </w:trPr>
        <w:tc>
          <w:tcPr>
            <w:tcW w:w="9717" w:type="dxa"/>
            <w:gridSpan w:val="13"/>
          </w:tcPr>
          <w:p w14:paraId="63FCD669" w14:textId="77777777" w:rsidR="00F216FA" w:rsidRPr="000A0E2C" w:rsidRDefault="00F216FA" w:rsidP="00BA5BDA">
            <w:pPr>
              <w:pStyle w:val="ConsPlusNormal"/>
              <w:jc w:val="center"/>
              <w:rPr>
                <w:i/>
                <w:sz w:val="28"/>
                <w:szCs w:val="28"/>
              </w:rPr>
            </w:pPr>
            <w:r w:rsidRPr="000A0E2C">
              <w:rPr>
                <w:i/>
                <w:sz w:val="28"/>
                <w:szCs w:val="28"/>
              </w:rPr>
              <w:t>(реквизиты доверенности или документа, подтверждающего полномочия представителя)</w:t>
            </w:r>
          </w:p>
        </w:tc>
      </w:tr>
      <w:tr w:rsidR="00F216FA" w:rsidRPr="000A0E2C" w14:paraId="23FFADB8" w14:textId="77777777" w:rsidTr="00F216FA">
        <w:tblPrEx>
          <w:tblLook w:val="0000" w:firstRow="0" w:lastRow="0" w:firstColumn="0" w:lastColumn="0" w:noHBand="0" w:noVBand="0"/>
        </w:tblPrEx>
        <w:tc>
          <w:tcPr>
            <w:tcW w:w="10302" w:type="dxa"/>
            <w:gridSpan w:val="14"/>
          </w:tcPr>
          <w:p w14:paraId="08FDF32B" w14:textId="77777777" w:rsidR="00F216FA" w:rsidRPr="00DF4D4A" w:rsidRDefault="00F216FA" w:rsidP="00BA5BDA">
            <w:pPr>
              <w:pStyle w:val="ConsPlusNormal"/>
              <w:tabs>
                <w:tab w:val="left" w:pos="9781"/>
              </w:tabs>
              <w:jc w:val="both"/>
              <w:rPr>
                <w:sz w:val="28"/>
                <w:szCs w:val="28"/>
                <w:highlight w:val="yellow"/>
              </w:rPr>
            </w:pPr>
            <w:r w:rsidRPr="000A0E2C">
              <w:rPr>
                <w:sz w:val="28"/>
                <w:szCs w:val="28"/>
              </w:rPr>
              <w:t xml:space="preserve">даю своей волей </w:t>
            </w:r>
            <w:r>
              <w:rPr>
                <w:sz w:val="28"/>
                <w:szCs w:val="28"/>
              </w:rPr>
              <w:t xml:space="preserve">и в своем интересе согласие </w:t>
            </w:r>
            <w:r w:rsidRPr="000A0E2C">
              <w:rPr>
                <w:sz w:val="28"/>
                <w:szCs w:val="28"/>
              </w:rPr>
              <w:t xml:space="preserve">АО </w:t>
            </w:r>
            <w:r>
              <w:rPr>
                <w:sz w:val="28"/>
                <w:szCs w:val="28"/>
              </w:rPr>
              <w:t>«ЖТК</w:t>
            </w:r>
            <w:r w:rsidRPr="000A0E2C">
              <w:rPr>
                <w:sz w:val="28"/>
                <w:szCs w:val="28"/>
              </w:rPr>
              <w:t>»  (</w:t>
            </w:r>
            <w:r w:rsidRPr="00B2415E">
              <w:rPr>
                <w:sz w:val="28"/>
                <w:szCs w:val="28"/>
              </w:rPr>
              <w:t>107078, г. Москва,</w:t>
            </w:r>
          </w:p>
          <w:p w14:paraId="11667E15" w14:textId="77777777" w:rsidR="00F216FA" w:rsidRPr="000A0E2C" w:rsidRDefault="00F216FA" w:rsidP="00BA5BDA">
            <w:pPr>
              <w:pStyle w:val="ConsPlusNormal"/>
              <w:spacing w:before="120"/>
              <w:jc w:val="both"/>
              <w:rPr>
                <w:sz w:val="28"/>
                <w:szCs w:val="28"/>
              </w:rPr>
            </w:pPr>
            <w:r w:rsidRPr="00E818D5">
              <w:rPr>
                <w:sz w:val="28"/>
              </w:rPr>
              <w:t xml:space="preserve">ул. </w:t>
            </w:r>
            <w:proofErr w:type="spellStart"/>
            <w:r w:rsidRPr="00E818D5">
              <w:rPr>
                <w:sz w:val="28"/>
              </w:rPr>
              <w:t>Новорязанская</w:t>
            </w:r>
            <w:proofErr w:type="spellEnd"/>
            <w:r w:rsidRPr="00E818D5">
              <w:rPr>
                <w:sz w:val="28"/>
              </w:rPr>
              <w:t>, д. 8А, стр. 1</w:t>
            </w:r>
            <w:r w:rsidRPr="000A0E2C">
              <w:rPr>
                <w:sz w:val="28"/>
                <w:szCs w:val="28"/>
              </w:rPr>
              <w:t>) на обработку следующих моих персональных</w:t>
            </w:r>
          </w:p>
        </w:tc>
      </w:tr>
      <w:tr w:rsidR="00F216FA" w:rsidRPr="000A0E2C" w14:paraId="0DC710C1" w14:textId="77777777" w:rsidTr="00F216FA">
        <w:tblPrEx>
          <w:tblLook w:val="0000" w:firstRow="0" w:lastRow="0" w:firstColumn="0" w:lastColumn="0" w:noHBand="0" w:noVBand="0"/>
        </w:tblPrEx>
        <w:trPr>
          <w:gridAfter w:val="1"/>
          <w:wAfter w:w="585" w:type="dxa"/>
        </w:trPr>
        <w:tc>
          <w:tcPr>
            <w:tcW w:w="9717" w:type="dxa"/>
            <w:gridSpan w:val="13"/>
          </w:tcPr>
          <w:p w14:paraId="22B82744" w14:textId="77777777" w:rsidR="00F216FA" w:rsidRPr="000A0E2C" w:rsidRDefault="00F216FA" w:rsidP="00BA5BDA">
            <w:pPr>
              <w:pStyle w:val="ConsPlusNormal"/>
              <w:jc w:val="both"/>
              <w:rPr>
                <w:sz w:val="28"/>
                <w:szCs w:val="28"/>
              </w:rPr>
            </w:pPr>
            <w:r w:rsidRPr="000A0E2C">
              <w:rPr>
                <w:sz w:val="28"/>
                <w:szCs w:val="28"/>
              </w:rPr>
              <w:t>данных:</w:t>
            </w:r>
          </w:p>
        </w:tc>
      </w:tr>
      <w:tr w:rsidR="00F216FA" w:rsidRPr="000A0E2C" w14:paraId="626D1DB1"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28DA86AB" w14:textId="218A205F" w:rsidR="00F216FA" w:rsidRPr="000A0E2C" w:rsidRDefault="00F216FA" w:rsidP="00BA5BDA">
            <w:pPr>
              <w:autoSpaceDE w:val="0"/>
              <w:autoSpaceDN w:val="0"/>
              <w:adjustRightInd w:val="0"/>
              <w:jc w:val="both"/>
              <w:rPr>
                <w:i/>
                <w:sz w:val="28"/>
                <w:szCs w:val="28"/>
              </w:rPr>
            </w:pPr>
            <w:r w:rsidRPr="000A0E2C">
              <w:rPr>
                <w:i/>
                <w:sz w:val="28"/>
                <w:szCs w:val="28"/>
              </w:rPr>
              <w:t xml:space="preserve">фамилия, имя, отчество, гражданство, возраст, дата и место </w:t>
            </w:r>
          </w:p>
        </w:tc>
      </w:tr>
      <w:tr w:rsidR="00F216FA" w:rsidRPr="000A0E2C" w14:paraId="4EE4E000"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0F190BC3" w14:textId="77777777" w:rsidR="00F216FA" w:rsidRPr="000A0E2C" w:rsidRDefault="00F216FA" w:rsidP="00BA5BDA">
            <w:pPr>
              <w:autoSpaceDE w:val="0"/>
              <w:autoSpaceDN w:val="0"/>
              <w:adjustRightInd w:val="0"/>
              <w:jc w:val="both"/>
              <w:rPr>
                <w:i/>
                <w:sz w:val="28"/>
                <w:szCs w:val="28"/>
              </w:rPr>
            </w:pPr>
            <w:r w:rsidRPr="000A0E2C">
              <w:rPr>
                <w:i/>
                <w:sz w:val="28"/>
                <w:szCs w:val="28"/>
              </w:rPr>
              <w:t xml:space="preserve">рождения, номер основного документа, удостоверяющего личность, </w:t>
            </w:r>
          </w:p>
        </w:tc>
      </w:tr>
      <w:tr w:rsidR="00F216FA" w:rsidRPr="000A0E2C" w14:paraId="6432A6FB" w14:textId="77777777" w:rsidTr="00F216FA">
        <w:tblPrEx>
          <w:tblLook w:val="0000" w:firstRow="0" w:lastRow="0" w:firstColumn="0" w:lastColumn="0" w:noHBand="0" w:noVBand="0"/>
        </w:tblPrEx>
        <w:trPr>
          <w:gridAfter w:val="1"/>
          <w:wAfter w:w="585" w:type="dxa"/>
        </w:trPr>
        <w:tc>
          <w:tcPr>
            <w:tcW w:w="9717" w:type="dxa"/>
            <w:gridSpan w:val="13"/>
            <w:tcBorders>
              <w:top w:val="single" w:sz="4" w:space="0" w:color="auto"/>
            </w:tcBorders>
          </w:tcPr>
          <w:p w14:paraId="3D7247A0" w14:textId="77777777" w:rsidR="00F216FA" w:rsidRPr="000A0E2C" w:rsidRDefault="00F216FA" w:rsidP="00BA5BDA">
            <w:pPr>
              <w:pStyle w:val="ConsPlusNormal"/>
              <w:jc w:val="center"/>
              <w:rPr>
                <w:sz w:val="28"/>
                <w:szCs w:val="28"/>
              </w:rPr>
            </w:pPr>
            <w:r w:rsidRPr="000A0E2C">
              <w:rPr>
                <w:sz w:val="28"/>
                <w:szCs w:val="28"/>
              </w:rPr>
              <w:t>(состав персональных данных)</w:t>
            </w:r>
          </w:p>
        </w:tc>
      </w:tr>
      <w:tr w:rsidR="00F216FA" w:rsidRPr="000A0E2C" w14:paraId="65A6FA1B"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063CCD91" w14:textId="77777777" w:rsidR="00F216FA" w:rsidRPr="000A0E2C" w:rsidRDefault="00F216FA" w:rsidP="00BA5BDA">
            <w:pPr>
              <w:pStyle w:val="ConsPlusNormal"/>
              <w:jc w:val="both"/>
              <w:rPr>
                <w:i/>
                <w:sz w:val="28"/>
                <w:szCs w:val="28"/>
              </w:rPr>
            </w:pPr>
            <w:r w:rsidRPr="000A0E2C">
              <w:rPr>
                <w:i/>
                <w:sz w:val="28"/>
                <w:szCs w:val="28"/>
              </w:rPr>
              <w:t xml:space="preserve">сведения о дате выдачи указанного документа и выдавшем его органе, </w:t>
            </w:r>
          </w:p>
        </w:tc>
      </w:tr>
      <w:tr w:rsidR="00F216FA" w:rsidRPr="000A0E2C" w14:paraId="13377BD6" w14:textId="77777777" w:rsidTr="00F216FA">
        <w:tblPrEx>
          <w:tblLook w:val="0000" w:firstRow="0" w:lastRow="0" w:firstColumn="0" w:lastColumn="0" w:noHBand="0" w:noVBand="0"/>
        </w:tblPrEx>
        <w:trPr>
          <w:gridAfter w:val="1"/>
          <w:wAfter w:w="585" w:type="dxa"/>
        </w:trPr>
        <w:tc>
          <w:tcPr>
            <w:tcW w:w="9717" w:type="dxa"/>
            <w:gridSpan w:val="13"/>
            <w:tcBorders>
              <w:top w:val="single" w:sz="4" w:space="0" w:color="auto"/>
              <w:bottom w:val="single" w:sz="4" w:space="0" w:color="auto"/>
            </w:tcBorders>
          </w:tcPr>
          <w:p w14:paraId="51D5D41F" w14:textId="77777777" w:rsidR="00F216FA" w:rsidRPr="000A0E2C" w:rsidRDefault="00F216FA" w:rsidP="00BA5BDA">
            <w:pPr>
              <w:pStyle w:val="ConsPlusNormal"/>
              <w:jc w:val="both"/>
              <w:rPr>
                <w:i/>
                <w:sz w:val="28"/>
                <w:szCs w:val="28"/>
              </w:rPr>
            </w:pPr>
            <w:r w:rsidRPr="000A0E2C">
              <w:rPr>
                <w:i/>
                <w:sz w:val="28"/>
                <w:szCs w:val="28"/>
              </w:rPr>
              <w:t xml:space="preserve">адрес регистрации по месту жительства, адрес фактического проживания, </w:t>
            </w:r>
          </w:p>
        </w:tc>
      </w:tr>
      <w:tr w:rsidR="00F216FA" w:rsidRPr="000A0E2C" w14:paraId="71EC8EE4" w14:textId="77777777" w:rsidTr="00F216FA">
        <w:tblPrEx>
          <w:tblLook w:val="0000" w:firstRow="0" w:lastRow="0" w:firstColumn="0" w:lastColumn="0" w:noHBand="0" w:noVBand="0"/>
        </w:tblPrEx>
        <w:trPr>
          <w:gridAfter w:val="1"/>
          <w:wAfter w:w="585" w:type="dxa"/>
        </w:trPr>
        <w:tc>
          <w:tcPr>
            <w:tcW w:w="9717" w:type="dxa"/>
            <w:gridSpan w:val="13"/>
            <w:tcBorders>
              <w:top w:val="single" w:sz="4" w:space="0" w:color="auto"/>
              <w:bottom w:val="single" w:sz="4" w:space="0" w:color="auto"/>
            </w:tcBorders>
          </w:tcPr>
          <w:p w14:paraId="52967AA9" w14:textId="77777777" w:rsidR="00F216FA" w:rsidRPr="000A0E2C" w:rsidRDefault="00F216FA" w:rsidP="00BA5BDA">
            <w:pPr>
              <w:pStyle w:val="ConsPlusNormal"/>
              <w:jc w:val="both"/>
              <w:rPr>
                <w:i/>
                <w:sz w:val="28"/>
                <w:szCs w:val="28"/>
              </w:rPr>
            </w:pPr>
            <w:r w:rsidRPr="000A0E2C">
              <w:rPr>
                <w:i/>
                <w:sz w:val="28"/>
                <w:szCs w:val="28"/>
              </w:rPr>
              <w:t>идентификационный номер налогоплательщика, номер телефона,</w:t>
            </w:r>
          </w:p>
        </w:tc>
      </w:tr>
      <w:tr w:rsidR="00F216FA" w:rsidRPr="000A0E2C" w14:paraId="03B43236" w14:textId="77777777" w:rsidTr="00F216FA">
        <w:tblPrEx>
          <w:tblLook w:val="0000" w:firstRow="0" w:lastRow="0" w:firstColumn="0" w:lastColumn="0" w:noHBand="0" w:noVBand="0"/>
        </w:tblPrEx>
        <w:trPr>
          <w:gridAfter w:val="1"/>
          <w:wAfter w:w="585" w:type="dxa"/>
        </w:trPr>
        <w:tc>
          <w:tcPr>
            <w:tcW w:w="9717" w:type="dxa"/>
            <w:gridSpan w:val="13"/>
            <w:tcBorders>
              <w:top w:val="single" w:sz="4" w:space="0" w:color="auto"/>
              <w:bottom w:val="single" w:sz="4" w:space="0" w:color="auto"/>
            </w:tcBorders>
          </w:tcPr>
          <w:p w14:paraId="1B32B771" w14:textId="50A88ED4" w:rsidR="00F216FA" w:rsidRPr="00296264" w:rsidRDefault="00F216FA" w:rsidP="00296264">
            <w:pPr>
              <w:pStyle w:val="ConsPlusNormal"/>
              <w:jc w:val="both"/>
              <w:rPr>
                <w:i/>
                <w:sz w:val="28"/>
                <w:szCs w:val="28"/>
              </w:rPr>
            </w:pPr>
            <w:r w:rsidRPr="000A0E2C">
              <w:rPr>
                <w:i/>
                <w:sz w:val="28"/>
                <w:szCs w:val="28"/>
              </w:rPr>
              <w:t xml:space="preserve">адрес электронной почты, </w:t>
            </w:r>
            <w:r w:rsidR="00296264">
              <w:rPr>
                <w:i/>
                <w:sz w:val="28"/>
                <w:szCs w:val="28"/>
              </w:rPr>
              <w:t>личная подпись.</w:t>
            </w:r>
          </w:p>
        </w:tc>
      </w:tr>
      <w:tr w:rsidR="00F216FA" w:rsidRPr="00515966" w14:paraId="46AF90B1" w14:textId="77777777" w:rsidTr="00F216FA">
        <w:tblPrEx>
          <w:tblLook w:val="0000" w:firstRow="0" w:lastRow="0" w:firstColumn="0" w:lastColumn="0" w:noHBand="0" w:noVBand="0"/>
        </w:tblPrEx>
        <w:trPr>
          <w:gridAfter w:val="1"/>
          <w:wAfter w:w="585" w:type="dxa"/>
        </w:trPr>
        <w:tc>
          <w:tcPr>
            <w:tcW w:w="9717" w:type="dxa"/>
            <w:gridSpan w:val="13"/>
            <w:tcBorders>
              <w:top w:val="single" w:sz="4" w:space="0" w:color="auto"/>
              <w:bottom w:val="single" w:sz="4" w:space="0" w:color="auto"/>
            </w:tcBorders>
          </w:tcPr>
          <w:p w14:paraId="32F6F206" w14:textId="77777777" w:rsidR="00F216FA" w:rsidRPr="00515966" w:rsidRDefault="00F216FA" w:rsidP="00BA5BDA">
            <w:pPr>
              <w:spacing w:line="360" w:lineRule="exact"/>
              <w:jc w:val="both"/>
              <w:rPr>
                <w:sz w:val="28"/>
                <w:szCs w:val="28"/>
              </w:rPr>
            </w:pPr>
            <w:r w:rsidRPr="000A0E2C">
              <w:rPr>
                <w:i/>
                <w:sz w:val="28"/>
                <w:szCs w:val="28"/>
              </w:rPr>
              <w:t>и на передачу в ООО «РТС-тендер» (121151, г. Москва, набережная Тараса Шевченко, д. 23А, 25 этаж, помещение 1, официальный сайт</w:t>
            </w:r>
            <w:r w:rsidRPr="000A0E2C">
              <w:rPr>
                <w:b/>
                <w:bCs/>
                <w:i/>
                <w:sz w:val="28"/>
                <w:szCs w:val="28"/>
              </w:rPr>
              <w:t>:</w:t>
            </w:r>
            <w:r w:rsidRPr="000A0E2C">
              <w:rPr>
                <w:i/>
                <w:sz w:val="28"/>
                <w:szCs w:val="28"/>
              </w:rPr>
              <w:t xml:space="preserve"> https://www.rts-tender.ru) следующих моих персональных данных:</w:t>
            </w:r>
            <w:r w:rsidRPr="000A0E2C">
              <w:rPr>
                <w:sz w:val="28"/>
                <w:szCs w:val="28"/>
              </w:rPr>
              <w:t xml:space="preserve"> </w:t>
            </w:r>
            <w:r w:rsidRPr="000A0E2C">
              <w:rPr>
                <w:i/>
                <w:sz w:val="28"/>
                <w:szCs w:val="28"/>
              </w:rPr>
              <w:t>фамилия, имя, отчество</w:t>
            </w:r>
          </w:p>
        </w:tc>
      </w:tr>
      <w:tr w:rsidR="00F216FA" w:rsidRPr="000A0E2C" w14:paraId="77CC9129" w14:textId="77777777" w:rsidTr="00F216FA">
        <w:tblPrEx>
          <w:tblLook w:val="0000" w:firstRow="0" w:lastRow="0" w:firstColumn="0" w:lastColumn="0" w:noHBand="0" w:noVBand="0"/>
        </w:tblPrEx>
        <w:trPr>
          <w:gridAfter w:val="1"/>
          <w:wAfter w:w="585" w:type="dxa"/>
        </w:trPr>
        <w:tc>
          <w:tcPr>
            <w:tcW w:w="1197" w:type="dxa"/>
            <w:tcBorders>
              <w:top w:val="single" w:sz="4" w:space="0" w:color="auto"/>
              <w:right w:val="single" w:sz="4" w:space="0" w:color="FFFFFF"/>
            </w:tcBorders>
          </w:tcPr>
          <w:p w14:paraId="584EBF33" w14:textId="77777777" w:rsidR="00F216FA" w:rsidRPr="000A0E2C" w:rsidRDefault="00F216FA" w:rsidP="00BA5BDA">
            <w:pPr>
              <w:pStyle w:val="ConsPlusNormal"/>
              <w:jc w:val="both"/>
              <w:rPr>
                <w:sz w:val="28"/>
                <w:szCs w:val="28"/>
              </w:rPr>
            </w:pPr>
            <w:r w:rsidRPr="000A0E2C">
              <w:rPr>
                <w:sz w:val="28"/>
                <w:szCs w:val="28"/>
              </w:rPr>
              <w:t>с целью</w:t>
            </w:r>
          </w:p>
        </w:tc>
        <w:tc>
          <w:tcPr>
            <w:tcW w:w="8520" w:type="dxa"/>
            <w:gridSpan w:val="12"/>
            <w:tcBorders>
              <w:top w:val="single" w:sz="4" w:space="0" w:color="auto"/>
              <w:left w:val="single" w:sz="4" w:space="0" w:color="FFFFFF"/>
              <w:bottom w:val="single" w:sz="4" w:space="0" w:color="auto"/>
            </w:tcBorders>
          </w:tcPr>
          <w:p w14:paraId="6009ECC1" w14:textId="77777777" w:rsidR="00F216FA" w:rsidRPr="000A0E2C" w:rsidRDefault="00F216FA" w:rsidP="00BA5BDA">
            <w:pPr>
              <w:pStyle w:val="ConsPlusNormal"/>
              <w:jc w:val="both"/>
              <w:rPr>
                <w:sz w:val="28"/>
                <w:szCs w:val="28"/>
              </w:rPr>
            </w:pPr>
            <w:r w:rsidRPr="000A0E2C">
              <w:rPr>
                <w:sz w:val="28"/>
                <w:szCs w:val="28"/>
              </w:rPr>
              <w:t xml:space="preserve">участия в торговой процедуре № </w:t>
            </w:r>
            <w:r>
              <w:rPr>
                <w:sz w:val="28"/>
                <w:szCs w:val="28"/>
              </w:rPr>
              <w:t>……</w:t>
            </w:r>
          </w:p>
        </w:tc>
      </w:tr>
      <w:tr w:rsidR="00F216FA" w:rsidRPr="002572F9" w14:paraId="0C39B156"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7DE9C50E" w14:textId="45482214" w:rsidR="00F216FA" w:rsidRPr="002572F9" w:rsidRDefault="00F216FA" w:rsidP="00BA5BDA">
            <w:pPr>
              <w:pStyle w:val="ConsPlusNormal"/>
              <w:jc w:val="both"/>
              <w:rPr>
                <w:i/>
                <w:sz w:val="28"/>
                <w:szCs w:val="28"/>
              </w:rPr>
            </w:pPr>
            <w:r w:rsidRPr="000A0E2C">
              <w:rPr>
                <w:sz w:val="28"/>
                <w:szCs w:val="28"/>
              </w:rPr>
              <w:t xml:space="preserve">на право заключения договора </w:t>
            </w:r>
            <w:r>
              <w:rPr>
                <w:sz w:val="28"/>
                <w:szCs w:val="28"/>
              </w:rPr>
              <w:t>купли-продажи</w:t>
            </w:r>
          </w:p>
        </w:tc>
      </w:tr>
      <w:tr w:rsidR="00F216FA" w:rsidRPr="0073314C" w14:paraId="7EE7A491"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1C54DE7A" w14:textId="77777777" w:rsidR="00F216FA" w:rsidRPr="0073314C" w:rsidRDefault="00F216FA" w:rsidP="00BA5BDA">
            <w:pPr>
              <w:pStyle w:val="ConsPlusNormal"/>
              <w:jc w:val="both"/>
              <w:rPr>
                <w:i/>
                <w:sz w:val="28"/>
                <w:szCs w:val="28"/>
              </w:rPr>
            </w:pPr>
            <w:r w:rsidRPr="000A0E2C">
              <w:rPr>
                <w:sz w:val="28"/>
                <w:szCs w:val="28"/>
              </w:rPr>
              <w:t>в</w:t>
            </w:r>
            <w:r w:rsidRPr="0073314C">
              <w:rPr>
                <w:sz w:val="28"/>
                <w:szCs w:val="28"/>
              </w:rPr>
              <w:t xml:space="preserve"> </w:t>
            </w:r>
            <w:r w:rsidRPr="000A0E2C">
              <w:rPr>
                <w:sz w:val="28"/>
                <w:szCs w:val="28"/>
              </w:rPr>
              <w:t>отношении</w:t>
            </w:r>
            <w:r>
              <w:rPr>
                <w:sz w:val="28"/>
                <w:szCs w:val="28"/>
              </w:rPr>
              <w:t xml:space="preserve"> _</w:t>
            </w:r>
            <w:r w:rsidRPr="00E818D5">
              <w:rPr>
                <w:i/>
                <w:sz w:val="28"/>
                <w:szCs w:val="28"/>
                <w:u w:val="single"/>
              </w:rPr>
              <w:t>указывается объект и адрес</w:t>
            </w:r>
            <w:r>
              <w:rPr>
                <w:sz w:val="28"/>
                <w:szCs w:val="28"/>
              </w:rPr>
              <w:t>___________</w:t>
            </w:r>
            <w:r w:rsidRPr="0073314C">
              <w:rPr>
                <w:spacing w:val="40"/>
                <w:sz w:val="28"/>
                <w:szCs w:val="28"/>
              </w:rPr>
              <w:t xml:space="preserve">, </w:t>
            </w:r>
            <w:r w:rsidRPr="000A0E2C">
              <w:rPr>
                <w:sz w:val="28"/>
                <w:szCs w:val="28"/>
              </w:rPr>
              <w:t>проверки</w:t>
            </w:r>
          </w:p>
        </w:tc>
      </w:tr>
      <w:tr w:rsidR="00F216FA" w:rsidRPr="000A0E2C" w14:paraId="1F878014"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17A13C00" w14:textId="77777777" w:rsidR="00F216FA" w:rsidRPr="000A0E2C" w:rsidRDefault="00F216FA" w:rsidP="00BA5BDA">
            <w:pPr>
              <w:pStyle w:val="ConsPlusNormal"/>
              <w:jc w:val="both"/>
              <w:rPr>
                <w:i/>
                <w:sz w:val="28"/>
                <w:szCs w:val="28"/>
              </w:rPr>
            </w:pPr>
            <w:r w:rsidRPr="000A0E2C">
              <w:rPr>
                <w:sz w:val="28"/>
                <w:szCs w:val="28"/>
              </w:rPr>
              <w:t xml:space="preserve">достоверности и полноты сведений, указанных в заявке на участие в торгах и </w:t>
            </w:r>
          </w:p>
        </w:tc>
      </w:tr>
      <w:tr w:rsidR="00F216FA" w:rsidRPr="000A0E2C" w14:paraId="108E04CB" w14:textId="77777777" w:rsidTr="00F216FA">
        <w:tblPrEx>
          <w:tblLook w:val="0000" w:firstRow="0" w:lastRow="0" w:firstColumn="0" w:lastColumn="0" w:noHBand="0" w:noVBand="0"/>
        </w:tblPrEx>
        <w:trPr>
          <w:gridAfter w:val="1"/>
          <w:wAfter w:w="585" w:type="dxa"/>
        </w:trPr>
        <w:tc>
          <w:tcPr>
            <w:tcW w:w="9717" w:type="dxa"/>
            <w:gridSpan w:val="13"/>
            <w:tcBorders>
              <w:bottom w:val="single" w:sz="4" w:space="0" w:color="auto"/>
            </w:tcBorders>
          </w:tcPr>
          <w:p w14:paraId="2C493BF6" w14:textId="77777777" w:rsidR="00F216FA" w:rsidRPr="000A0E2C" w:rsidRDefault="00F216FA" w:rsidP="00BA5BDA">
            <w:pPr>
              <w:pStyle w:val="ConsPlusNormal"/>
              <w:spacing w:line="360" w:lineRule="exact"/>
              <w:jc w:val="both"/>
              <w:rPr>
                <w:sz w:val="28"/>
                <w:szCs w:val="28"/>
              </w:rPr>
            </w:pPr>
            <w:r w:rsidRPr="000A0E2C">
              <w:rPr>
                <w:sz w:val="28"/>
                <w:szCs w:val="28"/>
              </w:rPr>
              <w:t xml:space="preserve">прилагаемых к ней документах, заключения и исполнения договора </w:t>
            </w:r>
          </w:p>
        </w:tc>
      </w:tr>
      <w:tr w:rsidR="00F216FA" w:rsidRPr="000A0E2C" w14:paraId="33843241" w14:textId="77777777" w:rsidTr="00F216FA">
        <w:tblPrEx>
          <w:tblLook w:val="0000" w:firstRow="0" w:lastRow="0" w:firstColumn="0" w:lastColumn="0" w:noHBand="0" w:noVBand="0"/>
        </w:tblPrEx>
        <w:trPr>
          <w:gridAfter w:val="1"/>
          <w:wAfter w:w="585" w:type="dxa"/>
        </w:trPr>
        <w:tc>
          <w:tcPr>
            <w:tcW w:w="9717" w:type="dxa"/>
            <w:gridSpan w:val="13"/>
          </w:tcPr>
          <w:p w14:paraId="335A8A9B" w14:textId="77777777" w:rsidR="00F216FA" w:rsidRPr="000A0E2C" w:rsidRDefault="00F216FA" w:rsidP="00BA5BDA">
            <w:pPr>
              <w:pStyle w:val="ConsPlusNormal"/>
              <w:spacing w:line="360" w:lineRule="exact"/>
              <w:ind w:firstLine="709"/>
              <w:jc w:val="both"/>
              <w:rPr>
                <w:sz w:val="28"/>
                <w:szCs w:val="28"/>
              </w:rPr>
            </w:pPr>
            <w:r w:rsidRPr="000A0E2C">
              <w:rPr>
                <w:sz w:val="28"/>
                <w:szCs w:val="28"/>
              </w:rPr>
              <w:t>С указанной целью я даю согласие на осуществление следующих действий с моими персональными данными: сбор, запись, систематизация, накопление, хранение, уточнение (обновление, изменение), извлечение, использование, обезличивание, блокирование, удаление и уничтожение.</w:t>
            </w:r>
          </w:p>
        </w:tc>
      </w:tr>
      <w:tr w:rsidR="00F216FA" w:rsidRPr="000A0E2C" w14:paraId="22A99C66" w14:textId="77777777" w:rsidTr="00F216FA">
        <w:tblPrEx>
          <w:tblLook w:val="0000" w:firstRow="0" w:lastRow="0" w:firstColumn="0" w:lastColumn="0" w:noHBand="0" w:noVBand="0"/>
        </w:tblPrEx>
        <w:trPr>
          <w:gridAfter w:val="1"/>
          <w:wAfter w:w="585" w:type="dxa"/>
        </w:trPr>
        <w:tc>
          <w:tcPr>
            <w:tcW w:w="9717" w:type="dxa"/>
            <w:gridSpan w:val="13"/>
          </w:tcPr>
          <w:p w14:paraId="7188A833" w14:textId="77777777" w:rsidR="00F216FA" w:rsidRPr="000A0E2C" w:rsidRDefault="00F216FA" w:rsidP="00BA5BDA">
            <w:pPr>
              <w:pStyle w:val="ConsPlusNormal"/>
              <w:spacing w:line="360" w:lineRule="exact"/>
              <w:ind w:firstLine="709"/>
              <w:jc w:val="both"/>
              <w:rPr>
                <w:sz w:val="28"/>
                <w:szCs w:val="28"/>
              </w:rPr>
            </w:pPr>
            <w:r w:rsidRPr="000A0E2C">
              <w:rPr>
                <w:sz w:val="28"/>
                <w:szCs w:val="28"/>
              </w:rPr>
              <w:t>Обработка моих персональных данных может осуществляться как автоматизированным, так и неавтоматизированным способом.</w:t>
            </w:r>
          </w:p>
        </w:tc>
      </w:tr>
      <w:tr w:rsidR="00F216FA" w:rsidRPr="000A0E2C" w14:paraId="50F2EFC3" w14:textId="77777777" w:rsidTr="00F216FA">
        <w:tblPrEx>
          <w:tblLook w:val="0000" w:firstRow="0" w:lastRow="0" w:firstColumn="0" w:lastColumn="0" w:noHBand="0" w:noVBand="0"/>
        </w:tblPrEx>
        <w:trPr>
          <w:gridAfter w:val="1"/>
          <w:wAfter w:w="585" w:type="dxa"/>
        </w:trPr>
        <w:tc>
          <w:tcPr>
            <w:tcW w:w="9717" w:type="dxa"/>
            <w:gridSpan w:val="13"/>
          </w:tcPr>
          <w:p w14:paraId="5FE1AFDF" w14:textId="77777777" w:rsidR="00F216FA" w:rsidRPr="000A0E2C" w:rsidRDefault="00F216FA" w:rsidP="00BA5BDA">
            <w:pPr>
              <w:pStyle w:val="ConsPlusNormal"/>
              <w:spacing w:line="360" w:lineRule="exact"/>
              <w:ind w:firstLine="709"/>
              <w:jc w:val="both"/>
              <w:rPr>
                <w:sz w:val="28"/>
                <w:szCs w:val="28"/>
              </w:rPr>
            </w:pPr>
            <w:r w:rsidRPr="000A0E2C">
              <w:rPr>
                <w:sz w:val="28"/>
                <w:szCs w:val="28"/>
              </w:rPr>
              <w:t>Я ознакомлен(а) с тем, что:</w:t>
            </w:r>
          </w:p>
          <w:p w14:paraId="7024EE67" w14:textId="77777777" w:rsidR="00F216FA" w:rsidRPr="000A0E2C" w:rsidRDefault="00F216FA" w:rsidP="00BA5BDA">
            <w:pPr>
              <w:pStyle w:val="ConsPlusNormal"/>
              <w:spacing w:line="360" w:lineRule="exact"/>
              <w:ind w:firstLine="709"/>
              <w:jc w:val="both"/>
              <w:rPr>
                <w:sz w:val="28"/>
                <w:szCs w:val="28"/>
              </w:rPr>
            </w:pPr>
            <w:r w:rsidRPr="000A0E2C">
              <w:rPr>
                <w:sz w:val="28"/>
                <w:szCs w:val="28"/>
              </w:rPr>
              <w:t xml:space="preserve">согласие на обработку персональных данных действует с даты его подписания до достижения цели обработки персональных данных; </w:t>
            </w:r>
          </w:p>
          <w:p w14:paraId="53DAD0F0" w14:textId="77777777" w:rsidR="00F216FA" w:rsidRPr="000A0E2C" w:rsidRDefault="00F216FA" w:rsidP="00BA5BDA">
            <w:pPr>
              <w:pStyle w:val="ConsPlusNormal"/>
              <w:spacing w:line="360" w:lineRule="exact"/>
              <w:ind w:firstLine="709"/>
              <w:jc w:val="both"/>
              <w:rPr>
                <w:sz w:val="28"/>
                <w:szCs w:val="28"/>
              </w:rPr>
            </w:pPr>
            <w:r w:rsidRPr="000A0E2C">
              <w:rPr>
                <w:sz w:val="28"/>
                <w:szCs w:val="28"/>
              </w:rPr>
              <w:t>согласие на обработку персональных данных может быть отозвано путем подачи письменного заявления;</w:t>
            </w:r>
          </w:p>
          <w:p w14:paraId="0C8E7A35" w14:textId="77777777" w:rsidR="00F216FA" w:rsidRPr="000A0E2C" w:rsidRDefault="00F216FA" w:rsidP="00BA5BDA">
            <w:pPr>
              <w:pStyle w:val="ConsPlusNormal"/>
              <w:spacing w:line="360" w:lineRule="exact"/>
              <w:ind w:firstLine="709"/>
              <w:jc w:val="both"/>
              <w:rPr>
                <w:sz w:val="28"/>
                <w:szCs w:val="28"/>
              </w:rPr>
            </w:pPr>
            <w:r w:rsidRPr="000A0E2C">
              <w:rPr>
                <w:sz w:val="28"/>
                <w:szCs w:val="28"/>
              </w:rPr>
              <w:t>в случае отзыва субъектом персональных данных согласия на</w:t>
            </w:r>
            <w:r>
              <w:rPr>
                <w:sz w:val="28"/>
                <w:szCs w:val="28"/>
              </w:rPr>
              <w:t xml:space="preserve"> обработку персональных данных АО «ЖТК</w:t>
            </w:r>
            <w:r w:rsidRPr="000A0E2C">
              <w:rPr>
                <w:sz w:val="28"/>
                <w:szCs w:val="28"/>
              </w:rPr>
              <w:t>» вправе продолжить обработку  персональных данных без согласия субъекта персональных данных</w:t>
            </w:r>
            <w:r w:rsidRPr="000A0E2C">
              <w:rPr>
                <w:sz w:val="28"/>
                <w:szCs w:val="28"/>
              </w:rPr>
              <w:br/>
              <w:t>в соответствии с частью 2 статьи 9 Федерального закона «О персональных данных».</w:t>
            </w:r>
          </w:p>
        </w:tc>
      </w:tr>
      <w:tr w:rsidR="00F216FA" w:rsidRPr="000A0E2C" w14:paraId="66E8AC08" w14:textId="77777777" w:rsidTr="00F216FA">
        <w:tblPrEx>
          <w:tblLook w:val="0000" w:firstRow="0" w:lastRow="0" w:firstColumn="0" w:lastColumn="0" w:noHBand="0" w:noVBand="0"/>
        </w:tblPrEx>
        <w:trPr>
          <w:gridAfter w:val="2"/>
          <w:wAfter w:w="733" w:type="dxa"/>
        </w:trPr>
        <w:tc>
          <w:tcPr>
            <w:tcW w:w="2470" w:type="dxa"/>
            <w:gridSpan w:val="3"/>
          </w:tcPr>
          <w:p w14:paraId="12E4E1A3" w14:textId="77777777" w:rsidR="00F216FA" w:rsidRPr="000A0E2C" w:rsidRDefault="00F216FA" w:rsidP="00BA5BDA">
            <w:pPr>
              <w:pStyle w:val="ConsPlusNormal"/>
              <w:jc w:val="both"/>
              <w:rPr>
                <w:sz w:val="28"/>
                <w:szCs w:val="28"/>
              </w:rPr>
            </w:pPr>
            <w:r w:rsidRPr="000A0E2C">
              <w:rPr>
                <w:sz w:val="28"/>
                <w:szCs w:val="28"/>
              </w:rPr>
              <w:t>«__» _____ 20__ г.</w:t>
            </w:r>
          </w:p>
        </w:tc>
        <w:tc>
          <w:tcPr>
            <w:tcW w:w="510" w:type="dxa"/>
          </w:tcPr>
          <w:p w14:paraId="71B0DCDD" w14:textId="77777777" w:rsidR="00F216FA" w:rsidRPr="000A0E2C" w:rsidRDefault="00F216FA" w:rsidP="00BA5BDA">
            <w:pPr>
              <w:pStyle w:val="ConsPlusNormal"/>
              <w:rPr>
                <w:sz w:val="28"/>
                <w:szCs w:val="28"/>
              </w:rPr>
            </w:pPr>
          </w:p>
        </w:tc>
        <w:tc>
          <w:tcPr>
            <w:tcW w:w="2275" w:type="dxa"/>
            <w:gridSpan w:val="3"/>
            <w:tcBorders>
              <w:bottom w:val="single" w:sz="4" w:space="0" w:color="auto"/>
            </w:tcBorders>
          </w:tcPr>
          <w:p w14:paraId="29160266" w14:textId="77777777" w:rsidR="00F216FA" w:rsidRPr="000A0E2C" w:rsidRDefault="00F216FA" w:rsidP="00BA5BDA">
            <w:pPr>
              <w:pStyle w:val="ConsPlusNormal"/>
              <w:rPr>
                <w:sz w:val="28"/>
                <w:szCs w:val="28"/>
              </w:rPr>
            </w:pPr>
          </w:p>
        </w:tc>
        <w:tc>
          <w:tcPr>
            <w:tcW w:w="468" w:type="dxa"/>
          </w:tcPr>
          <w:p w14:paraId="4C66BD20" w14:textId="77777777" w:rsidR="00F216FA" w:rsidRPr="000A0E2C" w:rsidRDefault="00F216FA" w:rsidP="00BA5BDA">
            <w:pPr>
              <w:pStyle w:val="ConsPlusNormal"/>
              <w:rPr>
                <w:sz w:val="28"/>
                <w:szCs w:val="28"/>
              </w:rPr>
            </w:pPr>
          </w:p>
        </w:tc>
        <w:tc>
          <w:tcPr>
            <w:tcW w:w="3846" w:type="dxa"/>
            <w:gridSpan w:val="4"/>
            <w:tcBorders>
              <w:bottom w:val="single" w:sz="4" w:space="0" w:color="auto"/>
            </w:tcBorders>
          </w:tcPr>
          <w:p w14:paraId="1C7245B3" w14:textId="77777777" w:rsidR="00F216FA" w:rsidRPr="000A0E2C" w:rsidRDefault="00F216FA" w:rsidP="00BA5BDA">
            <w:pPr>
              <w:pStyle w:val="ConsPlusNormal"/>
              <w:rPr>
                <w:sz w:val="28"/>
                <w:szCs w:val="28"/>
              </w:rPr>
            </w:pPr>
          </w:p>
        </w:tc>
      </w:tr>
      <w:tr w:rsidR="00F216FA" w:rsidRPr="000A0E2C" w14:paraId="4E6A38F3" w14:textId="77777777" w:rsidTr="00F216FA">
        <w:tblPrEx>
          <w:tblLook w:val="0000" w:firstRow="0" w:lastRow="0" w:firstColumn="0" w:lastColumn="0" w:noHBand="0" w:noVBand="0"/>
        </w:tblPrEx>
        <w:trPr>
          <w:gridAfter w:val="2"/>
          <w:wAfter w:w="733" w:type="dxa"/>
          <w:trHeight w:val="1169"/>
        </w:trPr>
        <w:tc>
          <w:tcPr>
            <w:tcW w:w="2470" w:type="dxa"/>
            <w:gridSpan w:val="3"/>
          </w:tcPr>
          <w:p w14:paraId="071C9E1B" w14:textId="77777777" w:rsidR="00F216FA" w:rsidRPr="000A0E2C" w:rsidRDefault="00F216FA" w:rsidP="00BA5BDA">
            <w:pPr>
              <w:pStyle w:val="ConsPlusNormal"/>
              <w:rPr>
                <w:sz w:val="28"/>
                <w:szCs w:val="28"/>
              </w:rPr>
            </w:pPr>
          </w:p>
        </w:tc>
        <w:tc>
          <w:tcPr>
            <w:tcW w:w="510" w:type="dxa"/>
          </w:tcPr>
          <w:p w14:paraId="6FEA1433" w14:textId="77777777" w:rsidR="00F216FA" w:rsidRPr="000A0E2C" w:rsidRDefault="00F216FA" w:rsidP="00BA5BDA">
            <w:pPr>
              <w:pStyle w:val="ConsPlusNormal"/>
              <w:rPr>
                <w:sz w:val="28"/>
                <w:szCs w:val="28"/>
              </w:rPr>
            </w:pPr>
          </w:p>
        </w:tc>
        <w:tc>
          <w:tcPr>
            <w:tcW w:w="2275" w:type="dxa"/>
            <w:gridSpan w:val="3"/>
            <w:tcBorders>
              <w:top w:val="single" w:sz="4" w:space="0" w:color="auto"/>
            </w:tcBorders>
          </w:tcPr>
          <w:p w14:paraId="0215D0AF" w14:textId="77777777" w:rsidR="00F216FA" w:rsidRPr="000A0E2C" w:rsidRDefault="00F216FA" w:rsidP="00BA5BDA">
            <w:pPr>
              <w:pStyle w:val="ConsPlusNormal"/>
              <w:jc w:val="center"/>
              <w:rPr>
                <w:i/>
                <w:sz w:val="28"/>
                <w:szCs w:val="28"/>
              </w:rPr>
            </w:pPr>
            <w:r w:rsidRPr="000A0E2C">
              <w:rPr>
                <w:i/>
                <w:sz w:val="28"/>
                <w:szCs w:val="28"/>
              </w:rPr>
              <w:t>(подпись)</w:t>
            </w:r>
          </w:p>
        </w:tc>
        <w:tc>
          <w:tcPr>
            <w:tcW w:w="468" w:type="dxa"/>
          </w:tcPr>
          <w:p w14:paraId="19F36946" w14:textId="77777777" w:rsidR="00F216FA" w:rsidRPr="000A0E2C" w:rsidRDefault="00F216FA" w:rsidP="00BA5BDA">
            <w:pPr>
              <w:pStyle w:val="ConsPlusNormal"/>
              <w:rPr>
                <w:sz w:val="28"/>
                <w:szCs w:val="28"/>
              </w:rPr>
            </w:pPr>
          </w:p>
        </w:tc>
        <w:tc>
          <w:tcPr>
            <w:tcW w:w="3846" w:type="dxa"/>
            <w:gridSpan w:val="4"/>
            <w:tcBorders>
              <w:top w:val="single" w:sz="4" w:space="0" w:color="auto"/>
            </w:tcBorders>
          </w:tcPr>
          <w:p w14:paraId="2A1A4F8A" w14:textId="77777777" w:rsidR="00F216FA" w:rsidRPr="000A0E2C" w:rsidRDefault="00F216FA" w:rsidP="00BA5BDA">
            <w:pPr>
              <w:spacing w:line="240" w:lineRule="exact"/>
              <w:jc w:val="center"/>
              <w:rPr>
                <w:i/>
                <w:strike/>
                <w:sz w:val="28"/>
                <w:szCs w:val="28"/>
              </w:rPr>
            </w:pPr>
            <w:r w:rsidRPr="000A0E2C">
              <w:rPr>
                <w:i/>
                <w:sz w:val="28"/>
                <w:szCs w:val="28"/>
              </w:rPr>
              <w:t>(полностью ФИО Претендента/представителя уполномоченного лица) претендента)</w:t>
            </w:r>
          </w:p>
        </w:tc>
      </w:tr>
    </w:tbl>
    <w:p w14:paraId="5C17979F" w14:textId="77777777" w:rsidR="006A4922" w:rsidRDefault="006A4922"/>
    <w:sectPr w:rsidR="006A4922" w:rsidSect="00DF73E7">
      <w:headerReference w:type="default"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560E9" w14:textId="77777777" w:rsidR="00621888" w:rsidRDefault="00621888" w:rsidP="00275672">
      <w:pPr>
        <w:spacing w:after="0" w:line="240" w:lineRule="auto"/>
      </w:pPr>
      <w:r>
        <w:separator/>
      </w:r>
    </w:p>
  </w:endnote>
  <w:endnote w:type="continuationSeparator" w:id="0">
    <w:p w14:paraId="610F9F81" w14:textId="77777777" w:rsidR="00621888" w:rsidRDefault="00621888" w:rsidP="0027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AC0C3" w14:textId="77777777" w:rsidR="00621888" w:rsidRDefault="00621888">
    <w:pPr>
      <w:pStyle w:val="ConsPlusNormal"/>
      <w:rPr>
        <w:sz w:val="2"/>
        <w:szCs w:val="2"/>
      </w:rPr>
    </w:pPr>
  </w:p>
  <w:p w14:paraId="3AD1DB12" w14:textId="77777777" w:rsidR="00621888" w:rsidRDefault="00621888">
    <w:pPr>
      <w:pStyle w:val="ConsPlusNormal"/>
      <w:rPr>
        <w:sz w:val="2"/>
        <w:szCs w:val="2"/>
      </w:rPr>
    </w:pPr>
  </w:p>
  <w:p w14:paraId="1FCE2067" w14:textId="77777777" w:rsidR="00621888" w:rsidRDefault="00621888">
    <w:pPr>
      <w:pStyle w:val="ConsPlusNormal"/>
      <w:rPr>
        <w:sz w:val="2"/>
        <w:szCs w:val="2"/>
      </w:rPr>
    </w:pPr>
  </w:p>
  <w:p w14:paraId="41BDC13F" w14:textId="77777777" w:rsidR="00621888" w:rsidRDefault="00621888">
    <w:pPr>
      <w:pStyle w:val="ConsPlusNormal"/>
      <w:rPr>
        <w:sz w:val="2"/>
        <w:szCs w:val="2"/>
      </w:rPr>
    </w:pPr>
  </w:p>
  <w:p w14:paraId="27AB5FB6" w14:textId="77777777" w:rsidR="00621888" w:rsidRDefault="00621888">
    <w:pPr>
      <w:pStyle w:val="ConsPlusNormal"/>
      <w:rPr>
        <w:sz w:val="2"/>
        <w:szCs w:val="2"/>
      </w:rPr>
    </w:pPr>
  </w:p>
  <w:p w14:paraId="74838A14" w14:textId="77777777" w:rsidR="00621888" w:rsidRDefault="00621888">
    <w:pPr>
      <w:pStyle w:val="ConsPlusNormal"/>
      <w:rPr>
        <w:sz w:val="2"/>
        <w:szCs w:val="2"/>
      </w:rPr>
    </w:pPr>
  </w:p>
  <w:p w14:paraId="75550D9C" w14:textId="77777777" w:rsidR="00621888" w:rsidRDefault="00621888">
    <w:pPr>
      <w:pStyle w:val="ConsPlusNormal"/>
      <w:rPr>
        <w:sz w:val="2"/>
        <w:szCs w:val="2"/>
      </w:rPr>
    </w:pPr>
  </w:p>
  <w:p w14:paraId="5AF80CAF" w14:textId="77777777" w:rsidR="00621888" w:rsidRDefault="00621888">
    <w:pPr>
      <w:pStyle w:val="ConsPlusNormal"/>
      <w:rPr>
        <w:sz w:val="2"/>
        <w:szCs w:val="2"/>
      </w:rPr>
    </w:pPr>
  </w:p>
  <w:p w14:paraId="790B8EE1" w14:textId="77777777" w:rsidR="00621888" w:rsidRDefault="00621888">
    <w:pPr>
      <w:pStyle w:val="ConsPlusNormal"/>
      <w:rPr>
        <w:sz w:val="2"/>
        <w:szCs w:val="2"/>
      </w:rPr>
    </w:pPr>
  </w:p>
  <w:p w14:paraId="4B7550DD" w14:textId="77777777" w:rsidR="00621888" w:rsidRDefault="00621888">
    <w:pPr>
      <w:pStyle w:val="ConsPlusNormal"/>
      <w:rPr>
        <w:sz w:val="2"/>
        <w:szCs w:val="2"/>
      </w:rPr>
    </w:pPr>
  </w:p>
  <w:p w14:paraId="6EAC0354" w14:textId="77777777" w:rsidR="00621888" w:rsidRDefault="00621888">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B7839" w14:textId="77777777" w:rsidR="00621888" w:rsidRDefault="00621888">
    <w:pPr>
      <w:pStyle w:val="ConsPlusNormal"/>
      <w:rPr>
        <w:sz w:val="2"/>
        <w:szCs w:val="2"/>
      </w:rPr>
    </w:pPr>
  </w:p>
  <w:p w14:paraId="017002C5" w14:textId="77777777" w:rsidR="00621888" w:rsidRDefault="00621888">
    <w:pPr>
      <w:pStyle w:val="ConsPlusNormal"/>
      <w:rPr>
        <w:sz w:val="2"/>
        <w:szCs w:val="2"/>
      </w:rPr>
    </w:pPr>
  </w:p>
  <w:p w14:paraId="4126EDCC" w14:textId="77777777" w:rsidR="00621888" w:rsidRDefault="00621888">
    <w:pPr>
      <w:pStyle w:val="ConsPlusNormal"/>
      <w:rPr>
        <w:sz w:val="2"/>
        <w:szCs w:val="2"/>
      </w:rPr>
    </w:pPr>
  </w:p>
  <w:p w14:paraId="0D7D87BA" w14:textId="77777777" w:rsidR="00621888" w:rsidRDefault="00621888">
    <w:pPr>
      <w:pStyle w:val="ConsPlusNormal"/>
      <w:rPr>
        <w:sz w:val="2"/>
        <w:szCs w:val="2"/>
      </w:rPr>
    </w:pPr>
  </w:p>
  <w:p w14:paraId="23CC96A1" w14:textId="77777777" w:rsidR="00621888" w:rsidRDefault="00621888">
    <w:pPr>
      <w:pStyle w:val="ConsPlusNormal"/>
      <w:rPr>
        <w:sz w:val="2"/>
        <w:szCs w:val="2"/>
      </w:rPr>
    </w:pPr>
  </w:p>
  <w:p w14:paraId="7ABB70D5" w14:textId="77777777" w:rsidR="00621888" w:rsidRDefault="00621888">
    <w:pPr>
      <w:pStyle w:val="ConsPlusNormal"/>
      <w:rPr>
        <w:sz w:val="2"/>
        <w:szCs w:val="2"/>
      </w:rPr>
    </w:pPr>
  </w:p>
  <w:p w14:paraId="03E48D20" w14:textId="77777777" w:rsidR="00621888" w:rsidRDefault="00621888">
    <w:pPr>
      <w:pStyle w:val="ConsPlusNormal"/>
      <w:rPr>
        <w:sz w:val="2"/>
        <w:szCs w:val="2"/>
      </w:rPr>
    </w:pPr>
  </w:p>
  <w:p w14:paraId="7206ADE8" w14:textId="77777777" w:rsidR="00621888" w:rsidRDefault="00621888">
    <w:pPr>
      <w:pStyle w:val="ConsPlusNormal"/>
      <w:rPr>
        <w:sz w:val="2"/>
        <w:szCs w:val="2"/>
      </w:rPr>
    </w:pPr>
  </w:p>
  <w:p w14:paraId="054AA0B6" w14:textId="77777777" w:rsidR="00621888" w:rsidRDefault="00621888">
    <w:pPr>
      <w:pStyle w:val="ConsPlusNormal"/>
      <w:rPr>
        <w:sz w:val="2"/>
        <w:szCs w:val="2"/>
      </w:rPr>
    </w:pPr>
  </w:p>
  <w:p w14:paraId="1B040A4F" w14:textId="77777777" w:rsidR="00621888" w:rsidRDefault="00621888">
    <w:pPr>
      <w:pStyle w:val="ConsPlusNormal"/>
      <w:rPr>
        <w:sz w:val="2"/>
        <w:szCs w:val="2"/>
      </w:rPr>
    </w:pPr>
  </w:p>
  <w:p w14:paraId="050C4847" w14:textId="77777777" w:rsidR="00621888" w:rsidRDefault="00621888">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6325A" w14:textId="77777777" w:rsidR="00621888" w:rsidRDefault="00621888">
    <w:pPr>
      <w:pStyle w:val="ConsPlusNormal"/>
      <w:rPr>
        <w:sz w:val="2"/>
        <w:szCs w:val="2"/>
      </w:rPr>
    </w:pPr>
  </w:p>
  <w:p w14:paraId="67366E40" w14:textId="77777777" w:rsidR="00621888" w:rsidRDefault="00621888">
    <w:pPr>
      <w:pStyle w:val="ConsPlusNormal"/>
      <w:rPr>
        <w:sz w:val="2"/>
        <w:szCs w:val="2"/>
      </w:rPr>
    </w:pPr>
  </w:p>
  <w:p w14:paraId="2E307900" w14:textId="77777777" w:rsidR="00621888" w:rsidRDefault="00621888">
    <w:pPr>
      <w:pStyle w:val="ConsPlusNormal"/>
      <w:rPr>
        <w:sz w:val="2"/>
        <w:szCs w:val="2"/>
      </w:rPr>
    </w:pPr>
  </w:p>
  <w:p w14:paraId="149EB01F" w14:textId="77777777" w:rsidR="00621888" w:rsidRDefault="00621888">
    <w:pPr>
      <w:pStyle w:val="ConsPlusNormal"/>
      <w:rPr>
        <w:sz w:val="2"/>
        <w:szCs w:val="2"/>
      </w:rPr>
    </w:pPr>
  </w:p>
  <w:p w14:paraId="26D754CE" w14:textId="77777777" w:rsidR="00621888" w:rsidRDefault="00621888">
    <w:pPr>
      <w:pStyle w:val="ConsPlusNormal"/>
      <w:rPr>
        <w:sz w:val="2"/>
        <w:szCs w:val="2"/>
      </w:rPr>
    </w:pPr>
  </w:p>
  <w:p w14:paraId="2DDD1783" w14:textId="77777777" w:rsidR="00621888" w:rsidRDefault="00621888">
    <w:pPr>
      <w:pStyle w:val="ConsPlusNormal"/>
      <w:rPr>
        <w:sz w:val="2"/>
        <w:szCs w:val="2"/>
      </w:rPr>
    </w:pPr>
  </w:p>
  <w:p w14:paraId="15DBCAAB" w14:textId="77777777" w:rsidR="00621888" w:rsidRDefault="00621888">
    <w:pPr>
      <w:pStyle w:val="ConsPlusNormal"/>
      <w:rPr>
        <w:sz w:val="2"/>
        <w:szCs w:val="2"/>
      </w:rPr>
    </w:pPr>
  </w:p>
  <w:p w14:paraId="2BFABFF0" w14:textId="77777777" w:rsidR="00621888" w:rsidRDefault="00621888">
    <w:pPr>
      <w:pStyle w:val="ConsPlusNormal"/>
      <w:rPr>
        <w:sz w:val="2"/>
        <w:szCs w:val="2"/>
      </w:rPr>
    </w:pPr>
  </w:p>
  <w:p w14:paraId="4DA22E68" w14:textId="77777777" w:rsidR="00621888" w:rsidRDefault="00621888">
    <w:pPr>
      <w:pStyle w:val="ConsPlusNormal"/>
      <w:rPr>
        <w:sz w:val="2"/>
        <w:szCs w:val="2"/>
      </w:rPr>
    </w:pPr>
  </w:p>
  <w:p w14:paraId="61DB2BEA" w14:textId="77777777" w:rsidR="00621888" w:rsidRDefault="00621888">
    <w:pPr>
      <w:pStyle w:val="ConsPlusNormal"/>
      <w:rPr>
        <w:sz w:val="2"/>
        <w:szCs w:val="2"/>
      </w:rPr>
    </w:pPr>
  </w:p>
  <w:p w14:paraId="30308B92" w14:textId="77777777" w:rsidR="00621888" w:rsidRDefault="00621888">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84609" w14:textId="77777777" w:rsidR="00621888" w:rsidRDefault="00621888" w:rsidP="00275672">
      <w:pPr>
        <w:spacing w:after="0" w:line="240" w:lineRule="auto"/>
      </w:pPr>
      <w:r>
        <w:separator/>
      </w:r>
    </w:p>
  </w:footnote>
  <w:footnote w:type="continuationSeparator" w:id="0">
    <w:p w14:paraId="7DD5D6E2" w14:textId="77777777" w:rsidR="00621888" w:rsidRDefault="00621888" w:rsidP="00275672">
      <w:pPr>
        <w:spacing w:after="0" w:line="240" w:lineRule="auto"/>
      </w:pPr>
      <w:r>
        <w:continuationSeparator/>
      </w:r>
    </w:p>
  </w:footnote>
  <w:footnote w:id="1">
    <w:p w14:paraId="19CB6030" w14:textId="77777777" w:rsidR="00621888" w:rsidRPr="003046D1" w:rsidRDefault="00621888" w:rsidP="004F461E">
      <w:pPr>
        <w:pStyle w:val="ConsPlusNormal"/>
        <w:spacing w:line="360" w:lineRule="exact"/>
        <w:jc w:val="both"/>
        <w:rPr>
          <w:sz w:val="28"/>
          <w:szCs w:val="28"/>
        </w:rPr>
      </w:pPr>
      <w:r w:rsidRPr="00801ABE">
        <w:rPr>
          <w:rStyle w:val="af1"/>
        </w:rPr>
        <w:footnoteRef/>
      </w:r>
      <w:r w:rsidRPr="00801ABE">
        <w:t xml:space="preserve"> </w:t>
      </w:r>
      <w:r w:rsidRPr="0091618E">
        <w:rPr>
          <w:sz w:val="20"/>
        </w:rPr>
        <w:t xml:space="preserve">Данный </w:t>
      </w:r>
      <w:r>
        <w:rPr>
          <w:sz w:val="20"/>
        </w:rPr>
        <w:t>пункт</w:t>
      </w:r>
      <w:r w:rsidRPr="00801ABE">
        <w:rPr>
          <w:sz w:val="20"/>
        </w:rPr>
        <w:t xml:space="preserve"> включается в договор в случае передачи движимого имущества в собственность Покупателя</w:t>
      </w:r>
    </w:p>
  </w:footnote>
  <w:footnote w:id="2">
    <w:p w14:paraId="2A35D10E" w14:textId="77777777" w:rsidR="00621888" w:rsidRDefault="00621888" w:rsidP="004F461E">
      <w:pPr>
        <w:pStyle w:val="af"/>
        <w:jc w:val="both"/>
      </w:pPr>
      <w:r>
        <w:rPr>
          <w:rStyle w:val="af1"/>
        </w:rPr>
        <w:footnoteRef/>
      </w:r>
      <w:r>
        <w:t xml:space="preserve"> В </w:t>
      </w:r>
      <w:r w:rsidRPr="00DA568E">
        <w:t>Приложении</w:t>
      </w:r>
      <w:r>
        <w:t xml:space="preserve"> </w:t>
      </w:r>
      <w:r w:rsidRPr="00DA568E">
        <w:rPr>
          <w:b/>
          <w:u w:val="single"/>
        </w:rPr>
        <w:t>в обязательном порядке</w:t>
      </w:r>
      <w:r>
        <w:rPr>
          <w:b/>
          <w:u w:val="single"/>
        </w:rPr>
        <w:t xml:space="preserve"> </w:t>
      </w:r>
      <w:r w:rsidRPr="00DA568E">
        <w:t>должно</w:t>
      </w:r>
      <w:r>
        <w:t xml:space="preserve"> быть указано</w:t>
      </w:r>
      <w:r w:rsidRPr="00DA568E">
        <w:t xml:space="preserve"> находящееся на балансе АО «ЖТК» движимое имущество, которое в силу статьи 135 Гражданского кодекса Российской Федерации является принадлежностью Объекта(</w:t>
      </w:r>
      <w:proofErr w:type="spellStart"/>
      <w:r w:rsidRPr="00DA568E">
        <w:t>ов</w:t>
      </w:r>
      <w:proofErr w:type="spellEnd"/>
      <w:r w:rsidRPr="00DA568E">
        <w:t>) и(или) Участка</w:t>
      </w:r>
    </w:p>
  </w:footnote>
  <w:footnote w:id="3">
    <w:p w14:paraId="6DA1C1BA" w14:textId="77777777" w:rsidR="00621888" w:rsidRPr="00B120E2" w:rsidRDefault="00621888" w:rsidP="004F461E">
      <w:pPr>
        <w:autoSpaceDE w:val="0"/>
        <w:autoSpaceDN w:val="0"/>
        <w:adjustRightInd w:val="0"/>
        <w:spacing w:line="360" w:lineRule="exact"/>
        <w:jc w:val="both"/>
        <w:rPr>
          <w:sz w:val="28"/>
          <w:szCs w:val="28"/>
        </w:rPr>
      </w:pPr>
      <w:r>
        <w:rPr>
          <w:rStyle w:val="af1"/>
        </w:rPr>
        <w:footnoteRef/>
      </w:r>
      <w:r>
        <w:t xml:space="preserve"> </w:t>
      </w:r>
      <w:r w:rsidRPr="00941E8B">
        <w:rPr>
          <w:sz w:val="20"/>
          <w:szCs w:val="20"/>
        </w:rPr>
        <w:t>Указываются каналы связи, предусмотренные в АО «ЖТК» для такого рода уведомлений.</w:t>
      </w:r>
    </w:p>
    <w:p w14:paraId="7191ECE3" w14:textId="77777777" w:rsidR="00621888" w:rsidRDefault="00621888" w:rsidP="004F461E">
      <w:pPr>
        <w:pStyle w:val="af"/>
      </w:pPr>
    </w:p>
  </w:footnote>
  <w:footnote w:id="4">
    <w:p w14:paraId="0639A519" w14:textId="77777777" w:rsidR="00621888" w:rsidRDefault="00621888" w:rsidP="004F461E">
      <w:pPr>
        <w:pStyle w:val="af"/>
        <w:jc w:val="both"/>
      </w:pPr>
      <w:r>
        <w:rPr>
          <w:rStyle w:val="af1"/>
        </w:rPr>
        <w:footnoteRef/>
      </w:r>
      <w:r>
        <w:t xml:space="preserve"> В случае заключения договора с физическим лицом и индивидуальным предпринимателем в данный раздел договора необходимо также включать реквизиты электронной почты и мобильного телефона Покупателя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688470059"/>
      <w:docPartObj>
        <w:docPartGallery w:val="Page Numbers (Top of Page)"/>
        <w:docPartUnique/>
      </w:docPartObj>
    </w:sdtPr>
    <w:sdtContent>
      <w:p w14:paraId="50E921B0" w14:textId="77777777" w:rsidR="00621888" w:rsidRDefault="00621888">
        <w:pPr>
          <w:pStyle w:val="ab"/>
          <w:jc w:val="center"/>
          <w:rPr>
            <w:rFonts w:ascii="Times New Roman" w:hAnsi="Times New Roman" w:cs="Times New Roman"/>
            <w:sz w:val="28"/>
            <w:szCs w:val="28"/>
          </w:rPr>
        </w:pPr>
      </w:p>
      <w:p w14:paraId="1ABE306A" w14:textId="77777777" w:rsidR="00621888" w:rsidRDefault="00621888">
        <w:pPr>
          <w:pStyle w:val="ab"/>
          <w:jc w:val="center"/>
          <w:rPr>
            <w:rFonts w:ascii="Times New Roman" w:hAnsi="Times New Roman" w:cs="Times New Roman"/>
            <w:sz w:val="28"/>
            <w:szCs w:val="28"/>
          </w:rPr>
        </w:pPr>
      </w:p>
      <w:p w14:paraId="0D5403F7" w14:textId="64171F7A" w:rsidR="00621888" w:rsidRPr="006D40BF" w:rsidRDefault="00621888">
        <w:pPr>
          <w:pStyle w:val="ab"/>
          <w:jc w:val="center"/>
          <w:rPr>
            <w:rFonts w:ascii="Times New Roman" w:hAnsi="Times New Roman" w:cs="Times New Roman"/>
            <w:sz w:val="28"/>
            <w:szCs w:val="28"/>
          </w:rPr>
        </w:pPr>
        <w:r w:rsidRPr="006D40BF">
          <w:rPr>
            <w:rFonts w:ascii="Times New Roman" w:hAnsi="Times New Roman" w:cs="Times New Roman"/>
            <w:sz w:val="28"/>
            <w:szCs w:val="28"/>
          </w:rPr>
          <w:fldChar w:fldCharType="begin"/>
        </w:r>
        <w:r w:rsidRPr="006D40BF">
          <w:rPr>
            <w:rFonts w:ascii="Times New Roman" w:hAnsi="Times New Roman" w:cs="Times New Roman"/>
            <w:sz w:val="28"/>
            <w:szCs w:val="28"/>
          </w:rPr>
          <w:instrText xml:space="preserve"> PAGE   \* MERGEFORMAT </w:instrText>
        </w:r>
        <w:r w:rsidRPr="006D40BF">
          <w:rPr>
            <w:rFonts w:ascii="Times New Roman" w:hAnsi="Times New Roman" w:cs="Times New Roman"/>
            <w:sz w:val="28"/>
            <w:szCs w:val="28"/>
          </w:rPr>
          <w:fldChar w:fldCharType="separate"/>
        </w:r>
        <w:r w:rsidR="00F7013C">
          <w:rPr>
            <w:rFonts w:ascii="Times New Roman" w:hAnsi="Times New Roman" w:cs="Times New Roman"/>
            <w:noProof/>
            <w:sz w:val="28"/>
            <w:szCs w:val="28"/>
          </w:rPr>
          <w:t>2</w:t>
        </w:r>
        <w:r w:rsidRPr="006D40BF">
          <w:rPr>
            <w:rFonts w:ascii="Times New Roman" w:hAnsi="Times New Roman" w:cs="Times New Roman"/>
            <w:sz w:val="28"/>
            <w:szCs w:val="28"/>
          </w:rPr>
          <w:fldChar w:fldCharType="end"/>
        </w:r>
      </w:p>
    </w:sdtContent>
  </w:sdt>
  <w:p w14:paraId="6B28C9B5" w14:textId="77777777" w:rsidR="00621888" w:rsidRDefault="00621888">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688470066"/>
      <w:docPartObj>
        <w:docPartGallery w:val="Page Numbers (Top of Page)"/>
        <w:docPartUnique/>
      </w:docPartObj>
    </w:sdtPr>
    <w:sdtContent>
      <w:p w14:paraId="2325C433" w14:textId="77777777" w:rsidR="00621888" w:rsidRDefault="00621888">
        <w:pPr>
          <w:pStyle w:val="ab"/>
          <w:jc w:val="center"/>
          <w:rPr>
            <w:rFonts w:ascii="Times New Roman" w:hAnsi="Times New Roman" w:cs="Times New Roman"/>
            <w:sz w:val="28"/>
            <w:szCs w:val="28"/>
          </w:rPr>
        </w:pPr>
      </w:p>
      <w:p w14:paraId="7AE49E35" w14:textId="449265C6" w:rsidR="00621888" w:rsidRPr="00241942" w:rsidRDefault="00621888">
        <w:pPr>
          <w:pStyle w:val="ab"/>
          <w:jc w:val="center"/>
          <w:rPr>
            <w:rFonts w:ascii="Times New Roman" w:hAnsi="Times New Roman" w:cs="Times New Roman"/>
            <w:sz w:val="28"/>
            <w:szCs w:val="28"/>
          </w:rPr>
        </w:pPr>
        <w:r w:rsidRPr="00241942">
          <w:rPr>
            <w:rFonts w:ascii="Times New Roman" w:hAnsi="Times New Roman" w:cs="Times New Roman"/>
            <w:sz w:val="28"/>
            <w:szCs w:val="28"/>
          </w:rPr>
          <w:fldChar w:fldCharType="begin"/>
        </w:r>
        <w:r w:rsidRPr="00241942">
          <w:rPr>
            <w:rFonts w:ascii="Times New Roman" w:hAnsi="Times New Roman" w:cs="Times New Roman"/>
            <w:sz w:val="28"/>
            <w:szCs w:val="28"/>
          </w:rPr>
          <w:instrText xml:space="preserve"> PAGE   \* MERGEFORMAT </w:instrText>
        </w:r>
        <w:r w:rsidRPr="00241942">
          <w:rPr>
            <w:rFonts w:ascii="Times New Roman" w:hAnsi="Times New Roman" w:cs="Times New Roman"/>
            <w:sz w:val="28"/>
            <w:szCs w:val="28"/>
          </w:rPr>
          <w:fldChar w:fldCharType="separate"/>
        </w:r>
        <w:r w:rsidR="00F7013C">
          <w:rPr>
            <w:rFonts w:ascii="Times New Roman" w:hAnsi="Times New Roman" w:cs="Times New Roman"/>
            <w:noProof/>
            <w:sz w:val="28"/>
            <w:szCs w:val="28"/>
          </w:rPr>
          <w:t>21</w:t>
        </w:r>
        <w:r w:rsidRPr="00241942">
          <w:rPr>
            <w:rFonts w:ascii="Times New Roman" w:hAnsi="Times New Roman" w:cs="Times New Roman"/>
            <w:sz w:val="28"/>
            <w:szCs w:val="28"/>
          </w:rPr>
          <w:fldChar w:fldCharType="end"/>
        </w:r>
      </w:p>
    </w:sdtContent>
  </w:sdt>
  <w:p w14:paraId="2F96549C" w14:textId="77777777" w:rsidR="00621888" w:rsidRPr="00FA442F" w:rsidRDefault="00621888" w:rsidP="00DF73E7">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13799157"/>
      <w:docPartObj>
        <w:docPartGallery w:val="Page Numbers (Top of Page)"/>
        <w:docPartUnique/>
      </w:docPartObj>
    </w:sdtPr>
    <w:sdtContent>
      <w:p w14:paraId="5B2C1525" w14:textId="77777777" w:rsidR="00621888" w:rsidRDefault="00621888">
        <w:pPr>
          <w:pStyle w:val="ab"/>
          <w:jc w:val="center"/>
          <w:rPr>
            <w:rFonts w:ascii="Times New Roman" w:hAnsi="Times New Roman" w:cs="Times New Roman"/>
            <w:sz w:val="28"/>
            <w:szCs w:val="28"/>
          </w:rPr>
        </w:pPr>
      </w:p>
      <w:p w14:paraId="453416FD" w14:textId="241ECEFA" w:rsidR="00621888" w:rsidRPr="00241942" w:rsidRDefault="00621888">
        <w:pPr>
          <w:pStyle w:val="ab"/>
          <w:jc w:val="center"/>
          <w:rPr>
            <w:rFonts w:ascii="Times New Roman" w:hAnsi="Times New Roman" w:cs="Times New Roman"/>
            <w:sz w:val="28"/>
            <w:szCs w:val="28"/>
          </w:rPr>
        </w:pPr>
        <w:r w:rsidRPr="00241942">
          <w:rPr>
            <w:rFonts w:ascii="Times New Roman" w:hAnsi="Times New Roman" w:cs="Times New Roman"/>
            <w:sz w:val="28"/>
            <w:szCs w:val="28"/>
          </w:rPr>
          <w:fldChar w:fldCharType="begin"/>
        </w:r>
        <w:r w:rsidRPr="00241942">
          <w:rPr>
            <w:rFonts w:ascii="Times New Roman" w:hAnsi="Times New Roman" w:cs="Times New Roman"/>
            <w:sz w:val="28"/>
            <w:szCs w:val="28"/>
          </w:rPr>
          <w:instrText xml:space="preserve"> PAGE   \* MERGEFORMAT </w:instrText>
        </w:r>
        <w:r w:rsidRPr="00241942">
          <w:rPr>
            <w:rFonts w:ascii="Times New Roman" w:hAnsi="Times New Roman" w:cs="Times New Roman"/>
            <w:sz w:val="28"/>
            <w:szCs w:val="28"/>
          </w:rPr>
          <w:fldChar w:fldCharType="separate"/>
        </w:r>
        <w:r w:rsidR="00F7013C">
          <w:rPr>
            <w:rFonts w:ascii="Times New Roman" w:hAnsi="Times New Roman" w:cs="Times New Roman"/>
            <w:noProof/>
            <w:sz w:val="28"/>
            <w:szCs w:val="28"/>
          </w:rPr>
          <w:t>25</w:t>
        </w:r>
        <w:r w:rsidRPr="00241942">
          <w:rPr>
            <w:rFonts w:ascii="Times New Roman" w:hAnsi="Times New Roman" w:cs="Times New Roman"/>
            <w:sz w:val="28"/>
            <w:szCs w:val="28"/>
          </w:rPr>
          <w:fldChar w:fldCharType="end"/>
        </w:r>
      </w:p>
    </w:sdtContent>
  </w:sdt>
  <w:p w14:paraId="7A62CCFC" w14:textId="77777777" w:rsidR="00621888" w:rsidRPr="00FA442F" w:rsidRDefault="00621888" w:rsidP="00DF73E7">
    <w:pPr>
      <w:pStyle w:val="a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13799159"/>
      <w:docPartObj>
        <w:docPartGallery w:val="Page Numbers (Top of Page)"/>
        <w:docPartUnique/>
      </w:docPartObj>
    </w:sdtPr>
    <w:sdtContent>
      <w:p w14:paraId="649B881B" w14:textId="77777777" w:rsidR="00621888" w:rsidRDefault="00621888">
        <w:pPr>
          <w:pStyle w:val="ab"/>
          <w:jc w:val="center"/>
          <w:rPr>
            <w:rFonts w:ascii="Times New Roman" w:hAnsi="Times New Roman" w:cs="Times New Roman"/>
            <w:sz w:val="28"/>
            <w:szCs w:val="28"/>
          </w:rPr>
        </w:pPr>
      </w:p>
      <w:p w14:paraId="3DC16639" w14:textId="5B6FD006" w:rsidR="00621888" w:rsidRPr="00241942" w:rsidRDefault="00621888">
        <w:pPr>
          <w:pStyle w:val="ab"/>
          <w:jc w:val="center"/>
          <w:rPr>
            <w:rFonts w:ascii="Times New Roman" w:hAnsi="Times New Roman" w:cs="Times New Roman"/>
            <w:sz w:val="28"/>
            <w:szCs w:val="28"/>
          </w:rPr>
        </w:pPr>
        <w:r w:rsidRPr="00241942">
          <w:rPr>
            <w:rFonts w:ascii="Times New Roman" w:hAnsi="Times New Roman" w:cs="Times New Roman"/>
            <w:sz w:val="28"/>
            <w:szCs w:val="28"/>
          </w:rPr>
          <w:fldChar w:fldCharType="begin"/>
        </w:r>
        <w:r w:rsidRPr="00241942">
          <w:rPr>
            <w:rFonts w:ascii="Times New Roman" w:hAnsi="Times New Roman" w:cs="Times New Roman"/>
            <w:sz w:val="28"/>
            <w:szCs w:val="28"/>
          </w:rPr>
          <w:instrText xml:space="preserve"> PAGE   \* MERGEFORMAT </w:instrText>
        </w:r>
        <w:r w:rsidRPr="00241942">
          <w:rPr>
            <w:rFonts w:ascii="Times New Roman" w:hAnsi="Times New Roman" w:cs="Times New Roman"/>
            <w:sz w:val="28"/>
            <w:szCs w:val="28"/>
          </w:rPr>
          <w:fldChar w:fldCharType="separate"/>
        </w:r>
        <w:r w:rsidR="00F7013C">
          <w:rPr>
            <w:rFonts w:ascii="Times New Roman" w:hAnsi="Times New Roman" w:cs="Times New Roman"/>
            <w:noProof/>
            <w:sz w:val="28"/>
            <w:szCs w:val="28"/>
          </w:rPr>
          <w:t>40</w:t>
        </w:r>
        <w:r w:rsidRPr="00241942">
          <w:rPr>
            <w:rFonts w:ascii="Times New Roman" w:hAnsi="Times New Roman" w:cs="Times New Roman"/>
            <w:sz w:val="28"/>
            <w:szCs w:val="28"/>
          </w:rPr>
          <w:fldChar w:fldCharType="end"/>
        </w:r>
      </w:p>
    </w:sdtContent>
  </w:sdt>
  <w:p w14:paraId="3F7B808F" w14:textId="77777777" w:rsidR="00621888" w:rsidRPr="00FA442F" w:rsidRDefault="00621888" w:rsidP="00DF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52A21"/>
    <w:multiLevelType w:val="hybridMultilevel"/>
    <w:tmpl w:val="EA765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672"/>
    <w:rsid w:val="000113B2"/>
    <w:rsid w:val="00040DC5"/>
    <w:rsid w:val="00040E67"/>
    <w:rsid w:val="000612D8"/>
    <w:rsid w:val="0008562C"/>
    <w:rsid w:val="00086703"/>
    <w:rsid w:val="000A1BAA"/>
    <w:rsid w:val="000A22B4"/>
    <w:rsid w:val="000D073D"/>
    <w:rsid w:val="000F1ED9"/>
    <w:rsid w:val="001050AE"/>
    <w:rsid w:val="00107612"/>
    <w:rsid w:val="00136DC3"/>
    <w:rsid w:val="00157F06"/>
    <w:rsid w:val="00180D87"/>
    <w:rsid w:val="001A40B7"/>
    <w:rsid w:val="001D7EB6"/>
    <w:rsid w:val="001F49D0"/>
    <w:rsid w:val="00201893"/>
    <w:rsid w:val="00202A98"/>
    <w:rsid w:val="00220BD0"/>
    <w:rsid w:val="0024093D"/>
    <w:rsid w:val="00275672"/>
    <w:rsid w:val="002854BC"/>
    <w:rsid w:val="00294A48"/>
    <w:rsid w:val="00296264"/>
    <w:rsid w:val="002B0A94"/>
    <w:rsid w:val="002C7B63"/>
    <w:rsid w:val="002C7C87"/>
    <w:rsid w:val="002D3CE1"/>
    <w:rsid w:val="002E17A6"/>
    <w:rsid w:val="002E3314"/>
    <w:rsid w:val="002E3720"/>
    <w:rsid w:val="002F0304"/>
    <w:rsid w:val="003006B7"/>
    <w:rsid w:val="003464B6"/>
    <w:rsid w:val="00350B20"/>
    <w:rsid w:val="003A01CC"/>
    <w:rsid w:val="003A5C8D"/>
    <w:rsid w:val="003D54FA"/>
    <w:rsid w:val="003D796D"/>
    <w:rsid w:val="0040518D"/>
    <w:rsid w:val="00412C9B"/>
    <w:rsid w:val="004130DE"/>
    <w:rsid w:val="00495111"/>
    <w:rsid w:val="004977B9"/>
    <w:rsid w:val="004E5996"/>
    <w:rsid w:val="004F461E"/>
    <w:rsid w:val="005018BF"/>
    <w:rsid w:val="00512267"/>
    <w:rsid w:val="00520DE4"/>
    <w:rsid w:val="00522665"/>
    <w:rsid w:val="00553630"/>
    <w:rsid w:val="00561799"/>
    <w:rsid w:val="005A0D43"/>
    <w:rsid w:val="005B2970"/>
    <w:rsid w:val="005D5EFA"/>
    <w:rsid w:val="005F0C84"/>
    <w:rsid w:val="005F6073"/>
    <w:rsid w:val="00621888"/>
    <w:rsid w:val="00631BF2"/>
    <w:rsid w:val="00647EA7"/>
    <w:rsid w:val="006520C9"/>
    <w:rsid w:val="00676721"/>
    <w:rsid w:val="00682957"/>
    <w:rsid w:val="006916C9"/>
    <w:rsid w:val="006A4922"/>
    <w:rsid w:val="006B07EC"/>
    <w:rsid w:val="006E076A"/>
    <w:rsid w:val="006E23A5"/>
    <w:rsid w:val="00703B2D"/>
    <w:rsid w:val="00706C26"/>
    <w:rsid w:val="00721D47"/>
    <w:rsid w:val="00722793"/>
    <w:rsid w:val="00725784"/>
    <w:rsid w:val="00770608"/>
    <w:rsid w:val="00792330"/>
    <w:rsid w:val="007B333A"/>
    <w:rsid w:val="007B5728"/>
    <w:rsid w:val="007C4C96"/>
    <w:rsid w:val="007D226E"/>
    <w:rsid w:val="00800165"/>
    <w:rsid w:val="00812852"/>
    <w:rsid w:val="008227FF"/>
    <w:rsid w:val="0084115B"/>
    <w:rsid w:val="00843B2B"/>
    <w:rsid w:val="008521F9"/>
    <w:rsid w:val="00856B4A"/>
    <w:rsid w:val="008943E4"/>
    <w:rsid w:val="008968DA"/>
    <w:rsid w:val="008B6B01"/>
    <w:rsid w:val="008B6C94"/>
    <w:rsid w:val="008F7E0C"/>
    <w:rsid w:val="0091380E"/>
    <w:rsid w:val="00915635"/>
    <w:rsid w:val="00932FFD"/>
    <w:rsid w:val="0094251B"/>
    <w:rsid w:val="0095011B"/>
    <w:rsid w:val="00964DBA"/>
    <w:rsid w:val="009C24FC"/>
    <w:rsid w:val="009D028B"/>
    <w:rsid w:val="009E6D40"/>
    <w:rsid w:val="00A93822"/>
    <w:rsid w:val="00AB4A96"/>
    <w:rsid w:val="00AC194E"/>
    <w:rsid w:val="00AD1DE5"/>
    <w:rsid w:val="00AE1192"/>
    <w:rsid w:val="00AF242E"/>
    <w:rsid w:val="00B10A04"/>
    <w:rsid w:val="00B469F9"/>
    <w:rsid w:val="00B61DBD"/>
    <w:rsid w:val="00B87BA1"/>
    <w:rsid w:val="00B90CB7"/>
    <w:rsid w:val="00B927B4"/>
    <w:rsid w:val="00BA29E4"/>
    <w:rsid w:val="00BA5BDA"/>
    <w:rsid w:val="00BD39E2"/>
    <w:rsid w:val="00BE336D"/>
    <w:rsid w:val="00BF5A34"/>
    <w:rsid w:val="00BF7609"/>
    <w:rsid w:val="00C02B7F"/>
    <w:rsid w:val="00C20BE7"/>
    <w:rsid w:val="00C51EB5"/>
    <w:rsid w:val="00C55EA3"/>
    <w:rsid w:val="00C56374"/>
    <w:rsid w:val="00C67C53"/>
    <w:rsid w:val="00C845E1"/>
    <w:rsid w:val="00C940C2"/>
    <w:rsid w:val="00CE61DD"/>
    <w:rsid w:val="00CE629C"/>
    <w:rsid w:val="00CE7485"/>
    <w:rsid w:val="00CE7575"/>
    <w:rsid w:val="00D10D82"/>
    <w:rsid w:val="00D4373D"/>
    <w:rsid w:val="00D43801"/>
    <w:rsid w:val="00D6297B"/>
    <w:rsid w:val="00D861B6"/>
    <w:rsid w:val="00D8644E"/>
    <w:rsid w:val="00D932AC"/>
    <w:rsid w:val="00D93DB9"/>
    <w:rsid w:val="00DB005A"/>
    <w:rsid w:val="00DF16B4"/>
    <w:rsid w:val="00DF73E7"/>
    <w:rsid w:val="00E10B42"/>
    <w:rsid w:val="00E16F38"/>
    <w:rsid w:val="00E24DBC"/>
    <w:rsid w:val="00E46C0C"/>
    <w:rsid w:val="00E57AC1"/>
    <w:rsid w:val="00E60846"/>
    <w:rsid w:val="00E82E82"/>
    <w:rsid w:val="00E87659"/>
    <w:rsid w:val="00EA2A69"/>
    <w:rsid w:val="00EA47F5"/>
    <w:rsid w:val="00F0450F"/>
    <w:rsid w:val="00F15A2A"/>
    <w:rsid w:val="00F216FA"/>
    <w:rsid w:val="00F21DB3"/>
    <w:rsid w:val="00F365EB"/>
    <w:rsid w:val="00F411A8"/>
    <w:rsid w:val="00F50F0B"/>
    <w:rsid w:val="00F5556C"/>
    <w:rsid w:val="00F7013C"/>
    <w:rsid w:val="00FB4AFE"/>
    <w:rsid w:val="00FD1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16996779"/>
  <w15:chartTrackingRefBased/>
  <w15:docId w15:val="{42048C79-1751-4906-A14A-2E2D9550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67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7567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27567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7567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27567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7567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75672"/>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275672"/>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27567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27567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275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672"/>
    <w:rPr>
      <w:rFonts w:ascii="Tahoma" w:eastAsiaTheme="minorEastAsia" w:hAnsi="Tahoma" w:cs="Tahoma"/>
      <w:sz w:val="16"/>
      <w:szCs w:val="16"/>
      <w:lang w:eastAsia="ru-RU"/>
    </w:rPr>
  </w:style>
  <w:style w:type="character" w:styleId="a5">
    <w:name w:val="annotation reference"/>
    <w:basedOn w:val="a0"/>
    <w:uiPriority w:val="99"/>
    <w:semiHidden/>
    <w:unhideWhenUsed/>
    <w:rsid w:val="00275672"/>
    <w:rPr>
      <w:rFonts w:cs="Times New Roman"/>
      <w:sz w:val="16"/>
      <w:szCs w:val="16"/>
    </w:rPr>
  </w:style>
  <w:style w:type="paragraph" w:styleId="a6">
    <w:name w:val="annotation text"/>
    <w:basedOn w:val="a"/>
    <w:link w:val="a7"/>
    <w:uiPriority w:val="99"/>
    <w:unhideWhenUsed/>
    <w:rsid w:val="00275672"/>
    <w:rPr>
      <w:rFonts w:cs="Times New Roman"/>
      <w:sz w:val="20"/>
      <w:szCs w:val="20"/>
    </w:rPr>
  </w:style>
  <w:style w:type="character" w:customStyle="1" w:styleId="a7">
    <w:name w:val="Текст примечания Знак"/>
    <w:basedOn w:val="a0"/>
    <w:link w:val="a6"/>
    <w:uiPriority w:val="99"/>
    <w:rsid w:val="00275672"/>
    <w:rPr>
      <w:rFonts w:eastAsiaTheme="minorEastAsia" w:cs="Times New Roman"/>
      <w:sz w:val="20"/>
      <w:szCs w:val="20"/>
      <w:lang w:eastAsia="ru-RU"/>
    </w:rPr>
  </w:style>
  <w:style w:type="paragraph" w:styleId="a8">
    <w:name w:val="Normal (Web)"/>
    <w:basedOn w:val="a"/>
    <w:uiPriority w:val="99"/>
    <w:unhideWhenUsed/>
    <w:rsid w:val="00275672"/>
    <w:pPr>
      <w:spacing w:before="100" w:beforeAutospacing="1" w:after="100" w:afterAutospacing="1" w:line="240" w:lineRule="auto"/>
    </w:pPr>
    <w:rPr>
      <w:rFonts w:ascii="Times New Roman" w:hAnsi="Times New Roman" w:cs="Times New Roman"/>
      <w:sz w:val="24"/>
      <w:szCs w:val="24"/>
    </w:rPr>
  </w:style>
  <w:style w:type="character" w:customStyle="1" w:styleId="a9">
    <w:name w:val="Тема примечания Знак"/>
    <w:basedOn w:val="a7"/>
    <w:link w:val="aa"/>
    <w:uiPriority w:val="99"/>
    <w:semiHidden/>
    <w:rsid w:val="00275672"/>
    <w:rPr>
      <w:rFonts w:eastAsiaTheme="minorEastAsia" w:cs="Times New Roman"/>
      <w:b/>
      <w:bCs/>
      <w:sz w:val="20"/>
      <w:szCs w:val="20"/>
      <w:lang w:eastAsia="ru-RU"/>
    </w:rPr>
  </w:style>
  <w:style w:type="paragraph" w:styleId="aa">
    <w:name w:val="annotation subject"/>
    <w:basedOn w:val="a6"/>
    <w:next w:val="a6"/>
    <w:link w:val="a9"/>
    <w:uiPriority w:val="99"/>
    <w:semiHidden/>
    <w:unhideWhenUsed/>
    <w:rsid w:val="00275672"/>
    <w:rPr>
      <w:b/>
      <w:bCs/>
    </w:rPr>
  </w:style>
  <w:style w:type="character" w:customStyle="1" w:styleId="1">
    <w:name w:val="Тема примечания Знак1"/>
    <w:basedOn w:val="a7"/>
    <w:uiPriority w:val="99"/>
    <w:semiHidden/>
    <w:rsid w:val="00275672"/>
    <w:rPr>
      <w:rFonts w:eastAsiaTheme="minorEastAsia" w:cs="Times New Roman"/>
      <w:b/>
      <w:bCs/>
      <w:sz w:val="20"/>
      <w:szCs w:val="20"/>
      <w:lang w:eastAsia="ru-RU"/>
    </w:rPr>
  </w:style>
  <w:style w:type="paragraph" w:styleId="ab">
    <w:name w:val="header"/>
    <w:basedOn w:val="a"/>
    <w:link w:val="ac"/>
    <w:uiPriority w:val="99"/>
    <w:unhideWhenUsed/>
    <w:rsid w:val="0027567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75672"/>
    <w:rPr>
      <w:rFonts w:eastAsiaTheme="minorEastAsia"/>
      <w:lang w:eastAsia="ru-RU"/>
    </w:rPr>
  </w:style>
  <w:style w:type="character" w:customStyle="1" w:styleId="ad">
    <w:name w:val="Нижний колонтитул Знак"/>
    <w:basedOn w:val="a0"/>
    <w:link w:val="ae"/>
    <w:uiPriority w:val="99"/>
    <w:rsid w:val="00275672"/>
    <w:rPr>
      <w:rFonts w:eastAsiaTheme="minorEastAsia"/>
      <w:lang w:eastAsia="ru-RU"/>
    </w:rPr>
  </w:style>
  <w:style w:type="paragraph" w:styleId="ae">
    <w:name w:val="footer"/>
    <w:basedOn w:val="a"/>
    <w:link w:val="ad"/>
    <w:uiPriority w:val="99"/>
    <w:unhideWhenUsed/>
    <w:rsid w:val="00275672"/>
    <w:pPr>
      <w:tabs>
        <w:tab w:val="center" w:pos="4677"/>
        <w:tab w:val="right" w:pos="9355"/>
      </w:tabs>
      <w:spacing w:after="0" w:line="240" w:lineRule="auto"/>
    </w:pPr>
  </w:style>
  <w:style w:type="character" w:customStyle="1" w:styleId="10">
    <w:name w:val="Нижний колонтитул Знак1"/>
    <w:basedOn w:val="a0"/>
    <w:uiPriority w:val="99"/>
    <w:semiHidden/>
    <w:rsid w:val="00275672"/>
    <w:rPr>
      <w:rFonts w:eastAsiaTheme="minorEastAsia"/>
      <w:lang w:eastAsia="ru-RU"/>
    </w:rPr>
  </w:style>
  <w:style w:type="paragraph" w:styleId="af">
    <w:name w:val="footnote text"/>
    <w:basedOn w:val="a"/>
    <w:link w:val="af0"/>
    <w:unhideWhenUsed/>
    <w:rsid w:val="00275672"/>
    <w:pPr>
      <w:spacing w:after="0" w:line="240" w:lineRule="auto"/>
    </w:pPr>
    <w:rPr>
      <w:sz w:val="20"/>
      <w:szCs w:val="20"/>
    </w:rPr>
  </w:style>
  <w:style w:type="character" w:customStyle="1" w:styleId="af0">
    <w:name w:val="Текст сноски Знак"/>
    <w:basedOn w:val="a0"/>
    <w:link w:val="af"/>
    <w:rsid w:val="00275672"/>
    <w:rPr>
      <w:rFonts w:eastAsiaTheme="minorEastAsia"/>
      <w:sz w:val="20"/>
      <w:szCs w:val="20"/>
      <w:lang w:eastAsia="ru-RU"/>
    </w:rPr>
  </w:style>
  <w:style w:type="character" w:styleId="af1">
    <w:name w:val="footnote reference"/>
    <w:basedOn w:val="a0"/>
    <w:unhideWhenUsed/>
    <w:rsid w:val="00275672"/>
    <w:rPr>
      <w:vertAlign w:val="superscript"/>
    </w:rPr>
  </w:style>
  <w:style w:type="paragraph" w:styleId="af2">
    <w:name w:val="endnote text"/>
    <w:basedOn w:val="a"/>
    <w:link w:val="af3"/>
    <w:uiPriority w:val="99"/>
    <w:semiHidden/>
    <w:unhideWhenUsed/>
    <w:rsid w:val="00275672"/>
    <w:pPr>
      <w:spacing w:after="0" w:line="240" w:lineRule="auto"/>
    </w:pPr>
    <w:rPr>
      <w:sz w:val="20"/>
      <w:szCs w:val="20"/>
    </w:rPr>
  </w:style>
  <w:style w:type="character" w:customStyle="1" w:styleId="af3">
    <w:name w:val="Текст концевой сноски Знак"/>
    <w:basedOn w:val="a0"/>
    <w:link w:val="af2"/>
    <w:uiPriority w:val="99"/>
    <w:semiHidden/>
    <w:rsid w:val="00275672"/>
    <w:rPr>
      <w:rFonts w:eastAsiaTheme="minorEastAsia"/>
      <w:sz w:val="20"/>
      <w:szCs w:val="20"/>
      <w:lang w:eastAsia="ru-RU"/>
    </w:rPr>
  </w:style>
  <w:style w:type="character" w:styleId="af4">
    <w:name w:val="endnote reference"/>
    <w:basedOn w:val="a0"/>
    <w:uiPriority w:val="99"/>
    <w:semiHidden/>
    <w:unhideWhenUsed/>
    <w:rsid w:val="00275672"/>
    <w:rPr>
      <w:vertAlign w:val="superscript"/>
    </w:rPr>
  </w:style>
  <w:style w:type="character" w:customStyle="1" w:styleId="ConsPlusNormal0">
    <w:name w:val="ConsPlusNormal Знак"/>
    <w:basedOn w:val="a0"/>
    <w:link w:val="ConsPlusNormal"/>
    <w:qFormat/>
    <w:rsid w:val="00721D47"/>
    <w:rPr>
      <w:rFonts w:ascii="Times New Roman" w:eastAsiaTheme="minorEastAsia" w:hAnsi="Times New Roman" w:cs="Times New Roman"/>
      <w:sz w:val="24"/>
      <w:szCs w:val="24"/>
      <w:lang w:eastAsia="ru-RU"/>
    </w:rPr>
  </w:style>
  <w:style w:type="character" w:styleId="af5">
    <w:name w:val="Hyperlink"/>
    <w:basedOn w:val="a0"/>
    <w:uiPriority w:val="99"/>
    <w:unhideWhenUsed/>
    <w:rsid w:val="00812852"/>
    <w:rPr>
      <w:strike w:val="0"/>
      <w:dstrike w:val="0"/>
      <w:color w:val="0066B3"/>
      <w:u w:val="none"/>
      <w:effect w:val="none"/>
    </w:rPr>
  </w:style>
  <w:style w:type="table" w:customStyle="1" w:styleId="2">
    <w:name w:val="Сетка таблицы2"/>
    <w:basedOn w:val="a1"/>
    <w:next w:val="af6"/>
    <w:uiPriority w:val="39"/>
    <w:rsid w:val="004F46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6">
    <w:name w:val="Table Grid"/>
    <w:basedOn w:val="a1"/>
    <w:uiPriority w:val="39"/>
    <w:rsid w:val="004F4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343305">
      <w:bodyDiv w:val="1"/>
      <w:marLeft w:val="0"/>
      <w:marRight w:val="0"/>
      <w:marTop w:val="0"/>
      <w:marBottom w:val="0"/>
      <w:divBdr>
        <w:top w:val="none" w:sz="0" w:space="0" w:color="auto"/>
        <w:left w:val="none" w:sz="0" w:space="0" w:color="auto"/>
        <w:bottom w:val="none" w:sz="0" w:space="0" w:color="auto"/>
        <w:right w:val="none" w:sz="0" w:space="0" w:color="auto"/>
      </w:divBdr>
    </w:div>
    <w:div w:id="17065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ergina@irk.rwtk.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perty.rzd.ru/ru/7395/page/14897?id=35433" TargetMode="Externa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ts-tender.ru/tariffs/platform-property-sales-tariff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ts-tender.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40</Pages>
  <Words>11063</Words>
  <Characters>63060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RWTK</Company>
  <LinksUpToDate>false</LinksUpToDate>
  <CharactersWithSpaces>73976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Лежнина Елена Геннадьевна</dc:creator>
  <cp:keywords/>
  <dc:description/>
  <cp:lastModifiedBy>Ергина Ольга Владимировна</cp:lastModifiedBy>
  <cp:revision>25</cp:revision>
  <cp:lastPrinted>2025-12-25T07:24:00Z</cp:lastPrinted>
  <dcterms:created xsi:type="dcterms:W3CDTF">2026-01-26T11:36:00Z</dcterms:created>
  <dcterms:modified xsi:type="dcterms:W3CDTF">2026-08-12T13:05:00Z</dcterms:modified>
</cp:coreProperties>
</file>